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A64A8" w14:textId="77777777" w:rsidR="00DD5812" w:rsidRPr="00DD5812" w:rsidRDefault="007C295D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БЕЗЖИЧЕН ТЕРМОСТАТ</w:t>
      </w:r>
    </w:p>
    <w:p w14:paraId="58EA2309" w14:textId="77777777" w:rsidR="001F3283" w:rsidRDefault="001F3283" w:rsidP="001F32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GECKON </w:t>
      </w:r>
    </w:p>
    <w:p w14:paraId="15032C50" w14:textId="2B3B6E87" w:rsidR="001F3283" w:rsidRPr="00DD5812" w:rsidRDefault="001F3283" w:rsidP="001F3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F1702F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DD5812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F1702F">
        <w:rPr>
          <w:rFonts w:ascii="Times New Roman" w:hAnsi="Times New Roman" w:cs="Times New Roman"/>
          <w:b/>
          <w:bCs/>
          <w:sz w:val="24"/>
          <w:szCs w:val="24"/>
          <w:lang w:val="en-US"/>
        </w:rPr>
        <w:t>W</w:t>
      </w:r>
      <w:r w:rsidRPr="00DD5812">
        <w:rPr>
          <w:rFonts w:ascii="Times New Roman" w:hAnsi="Times New Roman" w:cs="Times New Roman"/>
          <w:b/>
          <w:bCs/>
          <w:sz w:val="24"/>
          <w:szCs w:val="24"/>
        </w:rPr>
        <w:t>-7-RF(SL)</w:t>
      </w:r>
    </w:p>
    <w:p w14:paraId="65512621" w14:textId="1ED745B8" w:rsidR="007C295D" w:rsidRPr="00DD5812" w:rsidRDefault="007C295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br/>
        <w:t>Инструкции за монтаж и експлоатация</w:t>
      </w:r>
    </w:p>
    <w:p w14:paraId="252E72B2" w14:textId="674A6C00" w:rsidR="007C295D" w:rsidRPr="00DD5812" w:rsidRDefault="007C295D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ED1296" w14:textId="49FE4F61" w:rsidR="007C295D" w:rsidRPr="001136A6" w:rsidRDefault="007C295D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D5812">
        <w:rPr>
          <w:rFonts w:ascii="Times New Roman" w:hAnsi="Times New Roman" w:cs="Times New Roman"/>
          <w:sz w:val="24"/>
          <w:szCs w:val="24"/>
        </w:rPr>
        <w:object w:dxaOrig="9600" w:dyaOrig="5400" w14:anchorId="13DCBE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54.25pt" o:ole="">
            <v:imagedata r:id="rId5" o:title=""/>
          </v:shape>
          <o:OLEObject Type="Embed" ProgID="PBrush" ShapeID="_x0000_i1025" DrawAspect="Content" ObjectID="_1703512128" r:id="rId6"/>
        </w:object>
      </w:r>
    </w:p>
    <w:p w14:paraId="3C38182D" w14:textId="4F044B51" w:rsidR="007C295D" w:rsidRPr="00DD5812" w:rsidRDefault="007C295D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CA3B83" w14:textId="452914AA" w:rsidR="007C295D" w:rsidRPr="00DD5812" w:rsidRDefault="007C295D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Съдържание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4"/>
        <w:gridCol w:w="581"/>
      </w:tblGrid>
      <w:tr w:rsidR="003D3E2D" w:rsidRPr="00DD5812" w14:paraId="49527FCD" w14:textId="77777777" w:rsidTr="003D3E2D">
        <w:trPr>
          <w:trHeight w:hRule="exact" w:val="562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6F0757" w14:textId="77777777" w:rsidR="007C295D" w:rsidRPr="00DD5812" w:rsidRDefault="007C295D" w:rsidP="003D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Представяне на термостата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796CDF" w14:textId="0977A158" w:rsidR="007C295D" w:rsidRPr="00DD5812" w:rsidRDefault="007C295D" w:rsidP="003D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3D3E2D" w:rsidRPr="00DD5812" w14:paraId="76F5AD17" w14:textId="77777777" w:rsidTr="003D3E2D">
        <w:trPr>
          <w:trHeight w:hRule="exact" w:val="557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FDBEAD" w14:textId="1A34F513" w:rsidR="007C295D" w:rsidRPr="00DD5812" w:rsidRDefault="007C295D" w:rsidP="003D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Представяне на безжичен приемник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88DF92" w14:textId="7F054D69" w:rsidR="007C295D" w:rsidRPr="00DD5812" w:rsidRDefault="007C295D" w:rsidP="003D3E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7267367F" w14:textId="77777777" w:rsidR="00993055" w:rsidRPr="00DD5812" w:rsidRDefault="00993055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B7CE32C" w14:textId="037B8FE5" w:rsidR="007C295D" w:rsidRPr="00DD5812" w:rsidRDefault="007C295D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99255A" w14:textId="0E1C1A11" w:rsidR="007C295D" w:rsidRPr="00DD5812" w:rsidRDefault="001F3283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Този модел </w:t>
      </w:r>
      <w:r w:rsidR="007C295D" w:rsidRPr="00DD5812">
        <w:rPr>
          <w:rFonts w:ascii="Times New Roman" w:hAnsi="Times New Roman" w:cs="Times New Roman"/>
          <w:sz w:val="24"/>
          <w:szCs w:val="24"/>
        </w:rPr>
        <w:t>може да замени най-често срещаните жилищни термостати и е проектиран да се използва за управление на електрическа, газова</w:t>
      </w:r>
      <w:r w:rsidR="001136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136A6">
        <w:rPr>
          <w:rFonts w:ascii="Times New Roman" w:hAnsi="Times New Roman" w:cs="Times New Roman"/>
          <w:sz w:val="24"/>
          <w:szCs w:val="24"/>
        </w:rPr>
        <w:t>пелетна</w:t>
      </w:r>
      <w:r w:rsidR="007C295D" w:rsidRPr="00DD5812">
        <w:rPr>
          <w:rFonts w:ascii="Times New Roman" w:hAnsi="Times New Roman" w:cs="Times New Roman"/>
          <w:sz w:val="24"/>
          <w:szCs w:val="24"/>
        </w:rPr>
        <w:t xml:space="preserve"> или нафтова система за отопление.</w:t>
      </w:r>
    </w:p>
    <w:p w14:paraId="503AB1A8" w14:textId="5C2AB429" w:rsidR="007C295D" w:rsidRPr="00DD5812" w:rsidRDefault="007C295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За разлика от обикновения еднокорпусен термостат, това устройство е нов тип, разделящ функцията на термостата на два модула.</w:t>
      </w:r>
    </w:p>
    <w:p w14:paraId="76BE4A34" w14:textId="77777777" w:rsidR="007C295D" w:rsidRPr="00DD5812" w:rsidRDefault="007C295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СПЕЦИФИКАЦИИ:</w:t>
      </w:r>
    </w:p>
    <w:p w14:paraId="7D31945D" w14:textId="364BFEB6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Електрозахранване: 2 или 4*AAA батерии (LR03)</w:t>
      </w:r>
    </w:p>
    <w:p w14:paraId="7215AE24" w14:textId="1C7760A4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Честота: 868MHz</w:t>
      </w:r>
    </w:p>
    <w:p w14:paraId="44C68CBF" w14:textId="2AC322DC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Диапазон на настройка на температурата: 5°C~35°C</w:t>
      </w:r>
    </w:p>
    <w:p w14:paraId="101243FF" w14:textId="1B1D1D01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Точност на температурата: 0,1°C</w:t>
      </w:r>
    </w:p>
    <w:p w14:paraId="27C7417D" w14:textId="46EE62FD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Работна температура 0~50°C</w:t>
      </w:r>
    </w:p>
    <w:p w14:paraId="22282690" w14:textId="42586385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Диапазон на влажността: 90%</w:t>
      </w:r>
    </w:p>
    <w:p w14:paraId="795C2718" w14:textId="53EEB676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Температура при транспортиране и съхранение:  -20~65°C</w:t>
      </w:r>
    </w:p>
    <w:p w14:paraId="5F54BA2E" w14:textId="07DAC235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Размери: 124*88*24.4 mm</w:t>
      </w:r>
    </w:p>
    <w:p w14:paraId="0D5CB742" w14:textId="6E592FF6" w:rsidR="007C295D" w:rsidRPr="00DD5812" w:rsidRDefault="00993055" w:rsidP="0099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Монтаж: може да се монтира на стената или да се монтира в разклонителна кутия 86 mm или в американска стандартна разклонителна кутия</w:t>
      </w:r>
    </w:p>
    <w:p w14:paraId="29D6D368" w14:textId="29BDF490" w:rsidR="00DF06A5" w:rsidRPr="006D6061" w:rsidRDefault="00DF06A5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F2F23E" w14:textId="77777777" w:rsidR="001F3283" w:rsidRDefault="001F3283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5BFE98" w14:textId="294F0802" w:rsidR="00DF06A5" w:rsidRPr="00DD5812" w:rsidRDefault="00DF06A5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lastRenderedPageBreak/>
        <w:t>Външен вид на термостата</w:t>
      </w:r>
    </w:p>
    <w:p w14:paraId="0C34F125" w14:textId="3C9805EA" w:rsidR="00DF06A5" w:rsidRPr="00DD5812" w:rsidRDefault="00DF06A5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object w:dxaOrig="11085" w:dyaOrig="6015" w14:anchorId="20553398">
          <v:shape id="_x0000_i1026" type="#_x0000_t75" style="width:451.5pt;height:244.5pt" o:ole="">
            <v:imagedata r:id="rId7" o:title=""/>
          </v:shape>
          <o:OLEObject Type="Embed" ProgID="PBrush" ShapeID="_x0000_i1026" DrawAspect="Content" ObjectID="_1703512129" r:id="rId8"/>
        </w:obje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134"/>
        <w:gridCol w:w="992"/>
        <w:gridCol w:w="709"/>
        <w:gridCol w:w="977"/>
        <w:gridCol w:w="3276"/>
      </w:tblGrid>
      <w:tr w:rsidR="003D3E2D" w:rsidRPr="00DD5812" w14:paraId="1BE4FA91" w14:textId="77777777" w:rsidTr="00DF06A5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A4FDD1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Бутон на менюто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AA1CDC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Бутон за включване</w:t>
            </w:r>
          </w:p>
        </w:tc>
        <w:tc>
          <w:tcPr>
            <w:tcW w:w="1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21E6E8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Бутон НАДОЛУ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5D2A4C" w14:textId="1609CC74" w:rsidR="00D87D93" w:rsidRDefault="00D87D93" w:rsidP="003D3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DF06A5" w:rsidRPr="00DD5812">
              <w:rPr>
                <w:rFonts w:ascii="Times New Roman" w:hAnsi="Times New Roman" w:cs="Times New Roman"/>
                <w:sz w:val="24"/>
                <w:szCs w:val="24"/>
              </w:rPr>
              <w:t>Бутон за събуждане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14:paraId="77769953" w14:textId="4025B7BB" w:rsidR="00DF06A5" w:rsidRPr="00D87D93" w:rsidRDefault="00D87D93" w:rsidP="003D3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подсветка на дисплея</w:t>
            </w:r>
          </w:p>
        </w:tc>
      </w:tr>
      <w:tr w:rsidR="003D3E2D" w:rsidRPr="00DD5812" w14:paraId="6C45F317" w14:textId="77777777" w:rsidTr="00DF06A5">
        <w:trPr>
          <w:trHeight w:val="20"/>
        </w:trPr>
        <w:tc>
          <w:tcPr>
            <w:tcW w:w="297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6D586E" w14:textId="7688788A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Бутон за настройка на часа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E63FF1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Бутон НАГОРЕ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FBB13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28760F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D3E2D" w:rsidRPr="00DD5812" w14:paraId="0A423A29" w14:textId="77777777" w:rsidTr="00DF06A5">
        <w:trPr>
          <w:trHeight w:val="20"/>
        </w:trPr>
        <w:tc>
          <w:tcPr>
            <w:tcW w:w="29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8BAACC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242E3F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0F146F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8FAF3C" w14:textId="77777777" w:rsidR="00DF06A5" w:rsidRPr="00DD5812" w:rsidRDefault="00DF06A5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2738DA7A" w14:textId="5BB1396E" w:rsidR="007C295D" w:rsidRPr="00DD5812" w:rsidRDefault="007C295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0205E12" w14:textId="77777777" w:rsidR="00671084" w:rsidRPr="00DD5812" w:rsidRDefault="0067108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ХАРАКТЕРИСТИКИ:</w:t>
      </w:r>
    </w:p>
    <w:p w14:paraId="54C5CD93" w14:textId="6FCE822F" w:rsidR="00671084" w:rsidRPr="005C4A7E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</w:pPr>
      <w:r w:rsidRPr="00DD5812">
        <w:rPr>
          <w:rFonts w:ascii="Times New Roman" w:hAnsi="Times New Roman" w:cs="Times New Roman"/>
          <w:sz w:val="24"/>
          <w:szCs w:val="24"/>
        </w:rPr>
        <w:t>* Може да се постави навсякъде в дома, за да засича и управлява температурата на зона по избор на потребителя. Няма ограничение на местоположението</w:t>
      </w:r>
      <w:r w:rsidR="005C4A7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6C75F7" w14:textId="323DEBA2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Голям LCD дисплей</w:t>
      </w:r>
    </w:p>
    <w:p w14:paraId="32F65E59" w14:textId="0C856FCF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Екранът показва едновременно зададената температура и температурата в стаята, както и часа</w:t>
      </w:r>
    </w:p>
    <w:p w14:paraId="308E391A" w14:textId="761F1663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Постоянна потребителска настройка и запазване на програмираните настройки в случай на отпадане на захранването</w:t>
      </w:r>
    </w:p>
    <w:p w14:paraId="5B3159D5" w14:textId="21AACB07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За по-голямо удобство и пестене на енергия са налични както режим Ваканция, така и режим на продължително задържане</w:t>
      </w:r>
    </w:p>
    <w:p w14:paraId="0F5033D9" w14:textId="303B9726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Допълнителен период на програмиране: 7-дневно независимо програмиране, 7-дневно унифицирано програмиране или отделно 5-дневно (делници) и 1-ден/1-ден (събота/неделя) програмиране с 4 или 6 отделни времеви/температурни периода на ден.</w:t>
      </w:r>
    </w:p>
    <w:p w14:paraId="12E1BBCA" w14:textId="79224AD8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Повторно калибриране на температурата на дисплея</w:t>
      </w:r>
    </w:p>
    <w:p w14:paraId="78EDF172" w14:textId="339E2998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Индикатор за изтощена батерия;</w:t>
      </w:r>
    </w:p>
    <w:p w14:paraId="5B54A40A" w14:textId="55AE8010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Защита срещу замръзване</w:t>
      </w:r>
    </w:p>
    <w:p w14:paraId="5925F6C3" w14:textId="2273C978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Функция за отваряне на прозорец</w:t>
      </w:r>
    </w:p>
    <w:p w14:paraId="20787C98" w14:textId="4F04CA66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Функция за заключване с парола</w:t>
      </w:r>
    </w:p>
    <w:p w14:paraId="38F5222E" w14:textId="4950A052" w:rsidR="00671084" w:rsidRPr="006D6061" w:rsidRDefault="0067108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1544DA6" w14:textId="77777777" w:rsidR="00671084" w:rsidRPr="00DD5812" w:rsidRDefault="0067108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ВАЖНА ИНФОРМАЦИЯ ЗА БЕЗОПАСНОСТТА</w:t>
      </w:r>
    </w:p>
    <w:p w14:paraId="4A33DCF4" w14:textId="785F6F3C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Винаги изключвайте</w:t>
      </w:r>
      <w:r w:rsidR="00BF22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D5812">
        <w:rPr>
          <w:rFonts w:ascii="Times New Roman" w:hAnsi="Times New Roman" w:cs="Times New Roman"/>
          <w:sz w:val="24"/>
          <w:szCs w:val="24"/>
        </w:rPr>
        <w:t>основния източник на захранване, като развиете предпазителя или превключите прекъсвача в изключено положение, преди да монтирате, отстранявате, почиствате или обслужвате този термостат.</w:t>
      </w:r>
    </w:p>
    <w:p w14:paraId="786EF609" w14:textId="116E7AFE" w:rsidR="00A11F16" w:rsidRPr="00A11F16" w:rsidRDefault="00D750B1" w:rsidP="00D7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Преди да инсталирате този термостат, прочетете цялата информация в това ръководство</w:t>
      </w:r>
    </w:p>
    <w:p w14:paraId="02C734CA" w14:textId="3DA5BFF7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Този термостат трябва да бъде монтиран само от специализиран техник.</w:t>
      </w:r>
    </w:p>
    <w:p w14:paraId="2F40DE5C" w14:textId="1AC22C1E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lastRenderedPageBreak/>
        <w:t>* Цялото окабеляване трябва да съответства на местните и национални строителни и електрически норми и наредби.</w:t>
      </w:r>
    </w:p>
    <w:p w14:paraId="669F3302" w14:textId="26233605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Този термостат има подвижен предпазител, който предпазва системата от повреда. Ако системата не работи правилно, проверете окабеляването и, ако е необходимо, сменете предпазителя.</w:t>
      </w:r>
    </w:p>
    <w:p w14:paraId="0474BE6E" w14:textId="2A5F0719" w:rsidR="00671084" w:rsidRPr="00DD5812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Използвайте този термостат само съгласно описаното в това ръководство.</w:t>
      </w:r>
    </w:p>
    <w:p w14:paraId="1AA01829" w14:textId="77777777" w:rsidR="00D750B1" w:rsidRPr="006D6061" w:rsidRDefault="00D750B1" w:rsidP="00D75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99E46CB" w14:textId="77777777" w:rsidR="00DD5812" w:rsidRPr="00DD5812" w:rsidRDefault="00DD5812" w:rsidP="00D750B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A6F21F" w14:textId="15145F72" w:rsidR="00671084" w:rsidRPr="00DD5812" w:rsidRDefault="00671084" w:rsidP="00D750B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МОНТИРАНЕ</w:t>
      </w:r>
    </w:p>
    <w:p w14:paraId="3523401C" w14:textId="580EC44B" w:rsidR="00671084" w:rsidRPr="00DD5812" w:rsidRDefault="00671084" w:rsidP="00D750B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Монтаж на стена:</w:t>
      </w:r>
    </w:p>
    <w:p w14:paraId="498D5653" w14:textId="77777777" w:rsidR="00DD5812" w:rsidRPr="00DD5812" w:rsidRDefault="00DD5812" w:rsidP="00D750B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FEE68" w14:textId="389B3CF1" w:rsidR="00671084" w:rsidRPr="00DD5812" w:rsidRDefault="0067108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67DB228" w14:textId="372E6731" w:rsidR="00671084" w:rsidRPr="00DD5812" w:rsidRDefault="00671084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object w:dxaOrig="9630" w:dyaOrig="2340" w14:anchorId="18814DEF">
          <v:shape id="_x0000_i1027" type="#_x0000_t75" style="width:451.5pt;height:109.5pt" o:ole="">
            <v:imagedata r:id="rId9" o:title=""/>
          </v:shape>
          <o:OLEObject Type="Embed" ProgID="PBrush" ShapeID="_x0000_i1027" DrawAspect="Content" ObjectID="_1703512130" r:id="rId10"/>
        </w:object>
      </w:r>
    </w:p>
    <w:tbl>
      <w:tblPr>
        <w:tblW w:w="9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3969"/>
      </w:tblGrid>
      <w:tr w:rsidR="003D3E2D" w:rsidRPr="00DD5812" w14:paraId="234CFDBD" w14:textId="77777777" w:rsidTr="00671084">
        <w:trPr>
          <w:trHeight w:hRule="exact" w:val="26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4EB672" w14:textId="77777777" w:rsidR="00671084" w:rsidRPr="00DD5812" w:rsidRDefault="00671084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Монтирайте задния панел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BA25E7" w14:textId="77777777" w:rsidR="00671084" w:rsidRPr="00DD5812" w:rsidRDefault="00671084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Монтирайте винтовете</w:t>
            </w:r>
          </w:p>
        </w:tc>
      </w:tr>
    </w:tbl>
    <w:p w14:paraId="18CA69A4" w14:textId="77777777" w:rsidR="00671084" w:rsidRPr="00DD5812" w:rsidRDefault="0067108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F4FD2D8" w14:textId="6A71352A" w:rsidR="00671084" w:rsidRPr="00DD5812" w:rsidRDefault="0067108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object w:dxaOrig="6570" w:dyaOrig="2850" w14:anchorId="081D6325">
          <v:shape id="_x0000_i1028" type="#_x0000_t75" style="width:328.5pt;height:142.5pt" o:ole="">
            <v:imagedata r:id="rId11" o:title=""/>
          </v:shape>
          <o:OLEObject Type="Embed" ProgID="PBrush" ShapeID="_x0000_i1028" DrawAspect="Content" ObjectID="_1703512131" r:id="rId12"/>
        </w:object>
      </w:r>
    </w:p>
    <w:p w14:paraId="5BAF0803" w14:textId="28437798" w:rsidR="00671084" w:rsidRPr="00DD5812" w:rsidRDefault="0067108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Монтрирайте предния панел</w:t>
      </w:r>
    </w:p>
    <w:p w14:paraId="0A39A316" w14:textId="4E358944" w:rsidR="00671084" w:rsidRPr="006D6061" w:rsidRDefault="0067108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6DFCABE" w14:textId="77777777" w:rsidR="00DD5812" w:rsidRPr="006D6061" w:rsidRDefault="00DD5812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3C7CFCD" w14:textId="749E80C0" w:rsidR="000A087E" w:rsidRPr="00DD5812" w:rsidRDefault="000A087E" w:rsidP="003D3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Монтаж на табло:</w:t>
      </w:r>
    </w:p>
    <w:p w14:paraId="7FBE46D9" w14:textId="71EB0AFA" w:rsidR="000A087E" w:rsidRPr="00DD5812" w:rsidRDefault="000A087E" w:rsidP="003D3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957642" wp14:editId="133BA30E">
            <wp:extent cx="5733415" cy="158305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102E" w14:textId="69443141" w:rsidR="000A087E" w:rsidRPr="00DD5812" w:rsidRDefault="000A087E" w:rsidP="003D3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685"/>
        <w:gridCol w:w="2150"/>
      </w:tblGrid>
      <w:tr w:rsidR="003D3E2D" w:rsidRPr="00DD5812" w14:paraId="2D3B1B90" w14:textId="77777777" w:rsidTr="000A087E">
        <w:trPr>
          <w:trHeight w:hRule="exact" w:val="34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A89BB" w14:textId="71B55F4E" w:rsidR="000A087E" w:rsidRPr="00DD5812" w:rsidRDefault="00D750B1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     Поставете задния панел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2921E" w14:textId="28FB528A" w:rsidR="000A087E" w:rsidRPr="00DD5812" w:rsidRDefault="00D750B1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     Поставете термостата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C51CD" w14:textId="4930DAF3" w:rsidR="000A087E" w:rsidRPr="00DD5812" w:rsidRDefault="00D750B1" w:rsidP="00D7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3   Завършена инсталация</w:t>
            </w:r>
          </w:p>
        </w:tc>
      </w:tr>
    </w:tbl>
    <w:p w14:paraId="1ED9938D" w14:textId="303E7CE1" w:rsidR="000A087E" w:rsidRPr="00DD5812" w:rsidRDefault="00DD5812" w:rsidP="00AD0546">
      <w:pPr>
        <w:rPr>
          <w:rFonts w:ascii="Times New Roman" w:eastAsia="ArialMT" w:hAnsi="Times New Roman" w:cs="Times New Roman"/>
          <w:sz w:val="24"/>
          <w:szCs w:val="24"/>
        </w:rPr>
      </w:pPr>
      <w:r w:rsidRPr="00AD0546">
        <w:rPr>
          <w:rFonts w:ascii="Times New Roman" w:hAnsi="Times New Roman" w:cs="Times New Roman"/>
          <w:sz w:val="24"/>
          <w:szCs w:val="24"/>
          <w:lang w:val="en-GB"/>
        </w:rPr>
        <w:br w:type="page"/>
      </w:r>
      <w:r w:rsidR="000A087E" w:rsidRPr="00DD5812">
        <w:rPr>
          <w:rFonts w:ascii="Times New Roman" w:hAnsi="Times New Roman" w:cs="Times New Roman"/>
          <w:sz w:val="24"/>
          <w:szCs w:val="24"/>
        </w:rPr>
        <w:lastRenderedPageBreak/>
        <w:t>Монтиране на батерията на термостата</w:t>
      </w:r>
    </w:p>
    <w:p w14:paraId="5CAFCA88" w14:textId="22412D08" w:rsidR="000A087E" w:rsidRPr="00DD5812" w:rsidRDefault="00BF2294" w:rsidP="003D3E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11A5AF53">
          <v:shape id="_x0000_s1026" type="#_x0000_t75" style="position:absolute;left:0;text-align:left;margin-left:0;margin-top:0;width:450.8pt;height:165.9pt;z-index:-251653120;mso-position-horizontal:absolute;mso-position-horizontal-relative:text;mso-position-vertical:absolute;mso-position-vertical-relative:text;mso-width-relative:page;mso-height-relative:page">
            <v:imagedata r:id="rId14" o:title=""/>
          </v:shape>
          <o:OLEObject Type="Embed" ProgID="PBrush" ShapeID="_x0000_s1026" DrawAspect="Content" ObjectID="_1703512220" r:id="rId15"/>
        </w:object>
      </w:r>
    </w:p>
    <w:p w14:paraId="591B582E" w14:textId="77777777" w:rsidR="00D750B1" w:rsidRPr="00DD5812" w:rsidRDefault="00D750B1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30A3F1DC" w14:textId="77777777" w:rsidR="00D750B1" w:rsidRPr="00DD5812" w:rsidRDefault="00D750B1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4BEB2505" w14:textId="77777777" w:rsidR="00D750B1" w:rsidRPr="00DD5812" w:rsidRDefault="00D750B1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42733B16" w14:textId="77777777" w:rsidR="00D750B1" w:rsidRPr="00DD5812" w:rsidRDefault="00D750B1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1900C785" w14:textId="77777777" w:rsidR="00D750B1" w:rsidRPr="00DD5812" w:rsidRDefault="00D750B1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7D83E19E" w14:textId="77777777" w:rsidR="00D750B1" w:rsidRPr="00DD5812" w:rsidRDefault="00D750B1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331518F3" w14:textId="77777777" w:rsidR="00D750B1" w:rsidRPr="00DD5812" w:rsidRDefault="00D750B1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61E6C19D" w14:textId="77777777" w:rsidR="00D750B1" w:rsidRPr="00DD5812" w:rsidRDefault="00D750B1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638FC875" w14:textId="4B6AF932" w:rsidR="000A087E" w:rsidRPr="00DD5812" w:rsidRDefault="00BA4197" w:rsidP="00D750B1">
      <w:pPr>
        <w:spacing w:after="0" w:line="240" w:lineRule="auto"/>
        <w:ind w:left="993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Скоба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867"/>
        <w:gridCol w:w="3803"/>
      </w:tblGrid>
      <w:tr w:rsidR="003D3E2D" w:rsidRPr="00DD5812" w14:paraId="2B183928" w14:textId="77777777" w:rsidTr="00D750B1">
        <w:trPr>
          <w:trHeight w:val="21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28D65" w14:textId="13FC2A56" w:rsidR="00BA4197" w:rsidRPr="00DD5812" w:rsidRDefault="00D750B1" w:rsidP="00D750B1">
            <w:pPr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 Отворете задния панел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737ED" w14:textId="77777777" w:rsidR="00BA4197" w:rsidRPr="00DD5812" w:rsidRDefault="00BA4197" w:rsidP="003D3E2D">
            <w:pPr>
              <w:spacing w:after="0" w:line="240" w:lineRule="auto"/>
              <w:ind w:left="1418"/>
              <w:jc w:val="both"/>
              <w:rPr>
                <w:rFonts w:ascii="Times New Roman" w:eastAsia="ArialMT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96FF0" w14:textId="754053C6" w:rsidR="00BA4197" w:rsidRPr="00DD5812" w:rsidRDefault="00D750B1" w:rsidP="00D750B1">
            <w:pPr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 Монтирайте батерията, след това затворете задния панел</w:t>
            </w:r>
          </w:p>
        </w:tc>
      </w:tr>
    </w:tbl>
    <w:p w14:paraId="09298599" w14:textId="01B34F9D" w:rsidR="00BA4197" w:rsidRPr="00DD5812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Напомняне: </w:t>
      </w:r>
      <w:r w:rsidRPr="00DD5812">
        <w:rPr>
          <w:rFonts w:ascii="Times New Roman" w:hAnsi="Times New Roman" w:cs="Times New Roman"/>
          <w:sz w:val="24"/>
          <w:szCs w:val="24"/>
        </w:rPr>
        <w:object w:dxaOrig="1260" w:dyaOrig="720" w14:anchorId="14CB3B93">
          <v:shape id="_x0000_i1030" type="#_x0000_t75" style="width:63pt;height:36pt" o:ole="">
            <v:imagedata r:id="rId16" o:title=""/>
          </v:shape>
          <o:OLEObject Type="Embed" ProgID="PBrush" ShapeID="_x0000_i1030" DrawAspect="Content" ObjectID="_1703512132" r:id="rId17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2 или 4*AAA батерии (LR03)  </w:t>
      </w:r>
      <w:r w:rsidRPr="00DD5812">
        <w:rPr>
          <w:rFonts w:ascii="Times New Roman" w:hAnsi="Times New Roman" w:cs="Times New Roman"/>
          <w:sz w:val="24"/>
          <w:szCs w:val="24"/>
        </w:rPr>
        <w:object w:dxaOrig="3855" w:dyaOrig="2745" w14:anchorId="38892DEB">
          <v:shape id="_x0000_i1031" type="#_x0000_t75" style="width:192.75pt;height:137.25pt" o:ole="">
            <v:imagedata r:id="rId18" o:title=""/>
          </v:shape>
          <o:OLEObject Type="Embed" ProgID="PBrush" ShapeID="_x0000_i1031" DrawAspect="Content" ObjectID="_1703512133" r:id="rId19"/>
        </w:object>
      </w:r>
    </w:p>
    <w:p w14:paraId="7C2BA689" w14:textId="18F6E852" w:rsidR="00BA4197" w:rsidRPr="00DD5812" w:rsidRDefault="00BA4197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27AD7EC2" w14:textId="00C1F527" w:rsidR="00BA4197" w:rsidRPr="00DD5812" w:rsidRDefault="00BA4197" w:rsidP="003D3E2D">
      <w:pPr>
        <w:spacing w:after="0" w:line="240" w:lineRule="auto"/>
        <w:ind w:left="1418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0689251A" w14:textId="619BAD5D" w:rsidR="00BA4197" w:rsidRPr="00DD5812" w:rsidRDefault="00BA419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b/>
          <w:sz w:val="24"/>
          <w:szCs w:val="24"/>
        </w:rPr>
        <w:t>ЕЛЕКТРИЧЕСКА СХЕМА/НУЛИРАНЕ</w:t>
      </w:r>
    </w:p>
    <w:p w14:paraId="2C56BE46" w14:textId="0FDC2F36" w:rsidR="00BA4197" w:rsidRPr="00DD5812" w:rsidRDefault="00BA419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DCB038C" wp14:editId="2FA5E6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38575" cy="2441575"/>
            <wp:effectExtent l="0" t="0" r="9525" b="0"/>
            <wp:wrapTight wrapText="bothSides">
              <wp:wrapPolygon edited="0">
                <wp:start x="0" y="0"/>
                <wp:lineTo x="0" y="21403"/>
                <wp:lineTo x="21546" y="21403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35ADCF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1D1D33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B1B9123" w14:textId="77777777" w:rsidR="00BA4197" w:rsidRPr="00DD5812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Бутон за нулиране</w:t>
      </w:r>
    </w:p>
    <w:p w14:paraId="20AEF901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769D5041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48A615F3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1C923D1F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6BA069FF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57946EDB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2DAD2E07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08D971AD" w14:textId="6C6B64A8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6F017731" w14:textId="26467DE0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7957C394" w14:textId="77777777" w:rsidR="00BA4197" w:rsidRPr="006D6061" w:rsidRDefault="00BA4197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14:paraId="5660FB75" w14:textId="7FE2E7BC" w:rsidR="00BA4197" w:rsidRPr="00BF2294" w:rsidRDefault="004F1F3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Когато термостатът се е изключил или не работи правилно, натиснете бутона за нулиране</w:t>
      </w:r>
      <w:r w:rsidR="00BF2294">
        <w:rPr>
          <w:rFonts w:ascii="Times New Roman" w:hAnsi="Times New Roman" w:cs="Times New Roman"/>
          <w:sz w:val="24"/>
          <w:szCs w:val="24"/>
        </w:rPr>
        <w:t xml:space="preserve"> – рестарт.</w:t>
      </w:r>
    </w:p>
    <w:p w14:paraId="7EED439F" w14:textId="77777777" w:rsidR="00D750B1" w:rsidRPr="006D6061" w:rsidRDefault="00D750B1" w:rsidP="003D3E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E08DE1B" w14:textId="77777777" w:rsidR="00DD5812" w:rsidRPr="00DD5812" w:rsidRDefault="00DD58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FF69C2B" w14:textId="12ED8B62" w:rsidR="004F1F37" w:rsidRPr="00DD5812" w:rsidRDefault="004F1F3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ОПИСАНИЕ НА ПРЕВКЛЮЧВАТЕЛЯ</w:t>
      </w:r>
    </w:p>
    <w:p w14:paraId="37CB851E" w14:textId="6F482CE9" w:rsidR="004F1F37" w:rsidRPr="00DD5812" w:rsidRDefault="004F1F37" w:rsidP="003D3E2D">
      <w:p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页_6"/>
      <w:bookmarkEnd w:id="0"/>
      <w:r w:rsidRPr="00DD581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23172B1" wp14:editId="34FA097B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299085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62" y="21514"/>
                <wp:lineTo x="214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9F2F6" w14:textId="4DFC0992" w:rsidR="004F1F37" w:rsidRPr="00DD5812" w:rsidRDefault="004F1F3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1) </w:t>
      </w:r>
      <w:r w:rsidR="00AC2FC4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234CEA31">
          <v:shape id="_x0000_i1032" type="#_x0000_t75" style="width:15pt;height:15.75pt" o:ole="">
            <v:imagedata r:id="rId22" o:title=""/>
          </v:shape>
          <o:OLEObject Type="Embed" ProgID="PBrush" ShapeID="_x0000_i1032" DrawAspect="Content" ObjectID="_1703512134" r:id="rId23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 Бутон на менюто: превключва между програмируем режим или </w:t>
      </w:r>
      <w:r w:rsidR="00746083">
        <w:rPr>
          <w:rFonts w:ascii="Times New Roman" w:hAnsi="Times New Roman" w:cs="Times New Roman"/>
          <w:sz w:val="24"/>
          <w:szCs w:val="24"/>
        </w:rPr>
        <w:t xml:space="preserve">ръчен </w:t>
      </w:r>
      <w:r w:rsidRPr="00DD5812">
        <w:rPr>
          <w:rFonts w:ascii="Times New Roman" w:hAnsi="Times New Roman" w:cs="Times New Roman"/>
          <w:sz w:val="24"/>
          <w:szCs w:val="24"/>
        </w:rPr>
        <w:t>режим</w:t>
      </w:r>
      <w:r w:rsidR="00F73245">
        <w:rPr>
          <w:rFonts w:ascii="Times New Roman" w:hAnsi="Times New Roman" w:cs="Times New Roman"/>
          <w:sz w:val="24"/>
          <w:szCs w:val="24"/>
        </w:rPr>
        <w:t>.</w:t>
      </w:r>
    </w:p>
    <w:p w14:paraId="6B2A9105" w14:textId="51406BCD" w:rsidR="004F1F37" w:rsidRPr="00DD5812" w:rsidRDefault="004F1F3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В режим на електрозахранване и програмиране, кратко натискане на бутона „</w:t>
      </w:r>
      <w:r w:rsidR="00AC2FC4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6AD729E7">
          <v:shape id="_x0000_i1033" type="#_x0000_t75" style="width:15pt;height:15.75pt" o:ole="">
            <v:imagedata r:id="rId22" o:title=""/>
          </v:shape>
          <o:OLEObject Type="Embed" ProgID="PBrush" ShapeID="_x0000_i1033" DrawAspect="Content" ObjectID="_1703512135" r:id="rId24"/>
        </w:object>
      </w:r>
      <w:r w:rsidRPr="00DD5812">
        <w:rPr>
          <w:rFonts w:ascii="Times New Roman" w:hAnsi="Times New Roman" w:cs="Times New Roman"/>
          <w:sz w:val="24"/>
          <w:szCs w:val="24"/>
        </w:rPr>
        <w:t>” превключва между програмиране и ръчна работа; Задръжте бутона “</w:t>
      </w:r>
      <w:r w:rsidR="00AC2FC4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79D76A0B">
          <v:shape id="_x0000_i1034" type="#_x0000_t75" style="width:15pt;height:15.75pt" o:ole="">
            <v:imagedata r:id="rId22" o:title=""/>
          </v:shape>
          <o:OLEObject Type="Embed" ProgID="PBrush" ShapeID="_x0000_i1034" DrawAspect="Content" ObjectID="_1703512136" r:id="rId25"/>
        </w:object>
      </w:r>
      <w:r w:rsidRPr="00DD5812">
        <w:rPr>
          <w:rFonts w:ascii="Times New Roman" w:hAnsi="Times New Roman" w:cs="Times New Roman"/>
          <w:sz w:val="24"/>
          <w:szCs w:val="24"/>
        </w:rPr>
        <w:t>” за повече от 3 секунди, за да влезете в настройки на програмата, натиснете “</w:t>
      </w:r>
      <w:r w:rsidR="00AC2FC4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4D0F85C7">
          <v:shape id="_x0000_i1035" type="#_x0000_t75" style="width:17.25pt;height:15pt" o:ole="">
            <v:imagedata r:id="rId26" o:title=""/>
          </v:shape>
          <o:OLEObject Type="Embed" ProgID="PBrush" ShapeID="_x0000_i1035" DrawAspect="Content" ObjectID="_1703512137" r:id="rId27"/>
        </w:object>
      </w:r>
      <w:r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AC2FC4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6B96165C">
          <v:shape id="_x0000_i1036" type="#_x0000_t75" style="width:15.75pt;height:13.5pt" o:ole="">
            <v:imagedata r:id="rId28" o:title=""/>
          </v:shape>
          <o:OLEObject Type="Embed" ProgID="PBrush" ShapeID="_x0000_i1036" DrawAspect="Content" ObjectID="_1703512138" r:id="rId29"/>
        </w:object>
      </w:r>
      <w:r w:rsidRPr="00DD5812">
        <w:rPr>
          <w:rFonts w:ascii="Times New Roman" w:hAnsi="Times New Roman" w:cs="Times New Roman"/>
          <w:sz w:val="24"/>
          <w:szCs w:val="24"/>
        </w:rPr>
        <w:t>” за настройка, натиснете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16CB261D">
          <v:shape id="_x0000_i1037" type="#_x0000_t75" style="width:15pt;height:15pt" o:ole="">
            <v:imagedata r:id="rId30" o:title=""/>
          </v:shape>
          <o:OLEObject Type="Embed" ProgID="PBrush" ShapeID="_x0000_i1037" DrawAspect="Content" ObjectID="_1703512139" r:id="rId31"/>
        </w:object>
      </w:r>
      <w:r w:rsidRPr="00DD5812">
        <w:rPr>
          <w:rFonts w:ascii="Times New Roman" w:hAnsi="Times New Roman" w:cs="Times New Roman"/>
          <w:sz w:val="24"/>
          <w:szCs w:val="24"/>
        </w:rPr>
        <w:t>” за да излезете.</w:t>
      </w:r>
    </w:p>
    <w:p w14:paraId="1713DBE0" w14:textId="77777777" w:rsidR="004F1F37" w:rsidRPr="00DD5812" w:rsidRDefault="004F1F3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2BE680CE" w14:textId="0B3F4454" w:rsidR="00BA4197" w:rsidRPr="00DD5812" w:rsidRDefault="00BA4197" w:rsidP="003D3E2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0A29F93" w14:textId="29D0CB5B" w:rsidR="00E60596" w:rsidRPr="00DD5812" w:rsidRDefault="00E60596" w:rsidP="003D3E2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162CC3" w14:textId="4FC0125A" w:rsidR="00E60596" w:rsidRPr="00DD5812" w:rsidRDefault="00E60596" w:rsidP="003D3E2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70691B4" w14:textId="3D399D1C" w:rsidR="00E60596" w:rsidRPr="00DD5812" w:rsidRDefault="00AC2FC4" w:rsidP="00AC2F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92141532"/>
      <w:r w:rsidRPr="00DD5812">
        <w:rPr>
          <w:rFonts w:ascii="Times New Roman" w:hAnsi="Times New Roman" w:cs="Times New Roman"/>
          <w:sz w:val="24"/>
          <w:szCs w:val="24"/>
        </w:rPr>
        <w:t xml:space="preserve">2) </w:t>
      </w:r>
      <w:r w:rsidRPr="00DD5812">
        <w:rPr>
          <w:rFonts w:ascii="Times New Roman" w:hAnsi="Times New Roman" w:cs="Times New Roman"/>
          <w:sz w:val="24"/>
          <w:szCs w:val="24"/>
        </w:rPr>
        <w:object w:dxaOrig="1140" w:dyaOrig="1125" w14:anchorId="50D64120">
          <v:shape id="_x0000_i1038" type="#_x0000_t75" style="width:17.25pt;height:17.25pt" o:ole="">
            <v:imagedata r:id="rId32" o:title=""/>
          </v:shape>
          <o:OLEObject Type="Embed" ProgID="PBrush" ShapeID="_x0000_i1038" DrawAspect="Content" ObjectID="_1703512140" r:id="rId33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 Бутон за настройка на часа</w:t>
      </w:r>
    </w:p>
    <w:p w14:paraId="647A9F76" w14:textId="51B4EB10" w:rsidR="00E60596" w:rsidRPr="00DD5812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В режим на работа, натиснете кратко бутона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140" w:dyaOrig="1125" w14:anchorId="5151F8C8">
          <v:shape id="_x0000_i1039" type="#_x0000_t75" style="width:17.25pt;height:17.25pt" o:ole="">
            <v:imagedata r:id="rId32" o:title=""/>
          </v:shape>
          <o:OLEObject Type="Embed" ProgID="PBrush" ShapeID="_x0000_i1039" DrawAspect="Content" ObjectID="_1703512141" r:id="rId34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” настройка на температурата и часа, натиснете </w:t>
      </w:r>
      <w:r w:rsidRPr="00DD5812">
        <w:rPr>
          <w:rFonts w:ascii="Times New Roman" w:hAnsi="Times New Roman" w:cs="Times New Roman"/>
          <w:sz w:val="24"/>
          <w:szCs w:val="24"/>
          <w:vertAlign w:val="superscript"/>
        </w:rPr>
        <w:t>„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140" w:dyaOrig="1125" w14:anchorId="0DAC5BE6">
          <v:shape id="_x0000_i1040" type="#_x0000_t75" style="width:17.25pt;height:17.25pt" o:ole="">
            <v:imagedata r:id="rId32" o:title=""/>
          </v:shape>
          <o:OLEObject Type="Embed" ProgID="PBrush" ShapeID="_x0000_i1040" DrawAspect="Content" ObjectID="_1703512142" r:id="rId35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“ за 3 секунди, за да влезете в настройката на часа, натиснете „ 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7A5D25E9">
          <v:shape id="_x0000_i1041" type="#_x0000_t75" style="width:15pt;height:15.75pt" o:ole="">
            <v:imagedata r:id="rId22" o:title=""/>
          </v:shape>
          <o:OLEObject Type="Embed" ProgID="PBrush" ShapeID="_x0000_i1041" DrawAspect="Content" ObjectID="_1703512143" r:id="rId36"/>
        </w:object>
      </w:r>
      <w:r w:rsidRPr="00DD5812">
        <w:rPr>
          <w:rFonts w:ascii="Times New Roman" w:hAnsi="Times New Roman" w:cs="Times New Roman"/>
          <w:sz w:val="24"/>
          <w:szCs w:val="24"/>
        </w:rPr>
        <w:t>“ или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140" w:dyaOrig="1125" w14:anchorId="59AF5827">
          <v:shape id="_x0000_i1042" type="#_x0000_t75" style="width:17.25pt;height:17.25pt" o:ole="">
            <v:imagedata r:id="rId32" o:title=""/>
          </v:shape>
          <o:OLEObject Type="Embed" ProgID="PBrush" ShapeID="_x0000_i1042" DrawAspect="Content" ObjectID="_1703512144" r:id="rId37"/>
        </w:object>
      </w:r>
      <w:r w:rsidRPr="00DD5812">
        <w:rPr>
          <w:rFonts w:ascii="Times New Roman" w:hAnsi="Times New Roman" w:cs="Times New Roman"/>
          <w:sz w:val="24"/>
          <w:szCs w:val="24"/>
        </w:rPr>
        <w:t>” за да превключите между годината, месеца, деня и часа, натиснете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0C43782E">
          <v:shape id="_x0000_i1043" type="#_x0000_t75" style="width:17.25pt;height:15pt" o:ole="">
            <v:imagedata r:id="rId26" o:title=""/>
          </v:shape>
          <o:OLEObject Type="Embed" ProgID="PBrush" ShapeID="_x0000_i1043" DrawAspect="Content" ObjectID="_1703512145" r:id="rId38"/>
        </w:object>
      </w:r>
      <w:r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136628EC">
          <v:shape id="_x0000_i1044" type="#_x0000_t75" style="width:15.75pt;height:13.5pt" o:ole="">
            <v:imagedata r:id="rId28" o:title=""/>
          </v:shape>
          <o:OLEObject Type="Embed" ProgID="PBrush" ShapeID="_x0000_i1044" DrawAspect="Content" ObjectID="_1703512146" r:id="rId39"/>
        </w:object>
      </w:r>
      <w:r w:rsidRPr="00DD5812">
        <w:rPr>
          <w:rFonts w:ascii="Times New Roman" w:hAnsi="Times New Roman" w:cs="Times New Roman"/>
          <w:sz w:val="24"/>
          <w:szCs w:val="24"/>
        </w:rPr>
        <w:t>”, за да настроите минутите. Натиснете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6B3D9E99">
          <v:shape id="_x0000_i1045" type="#_x0000_t75" style="width:15pt;height:15pt" o:ole="">
            <v:imagedata r:id="rId30" o:title=""/>
          </v:shape>
          <o:OLEObject Type="Embed" ProgID="PBrush" ShapeID="_x0000_i1045" DrawAspect="Content" ObjectID="_1703512147" r:id="rId40"/>
        </w:object>
      </w:r>
      <w:r w:rsidRPr="00DD5812">
        <w:rPr>
          <w:rFonts w:ascii="Times New Roman" w:hAnsi="Times New Roman" w:cs="Times New Roman"/>
          <w:sz w:val="24"/>
          <w:szCs w:val="24"/>
        </w:rPr>
        <w:t>”, за да потвърдите и излезете, натиснете за кратко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140" w:dyaOrig="1125" w14:anchorId="58031275">
          <v:shape id="_x0000_i1046" type="#_x0000_t75" style="width:17.25pt;height:17.25pt" o:ole="">
            <v:imagedata r:id="rId32" o:title=""/>
          </v:shape>
          <o:OLEObject Type="Embed" ProgID="PBrush" ShapeID="_x0000_i1046" DrawAspect="Content" ObjectID="_1703512148" r:id="rId41"/>
        </w:object>
      </w:r>
      <w:r w:rsidRPr="00DD5812">
        <w:rPr>
          <w:rFonts w:ascii="Times New Roman" w:hAnsi="Times New Roman" w:cs="Times New Roman"/>
          <w:sz w:val="24"/>
          <w:szCs w:val="24"/>
        </w:rPr>
        <w:t>” отново, за да влезете в настройка на часа, натиснете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50CED495">
          <v:shape id="_x0000_i1047" type="#_x0000_t75" style="width:17.25pt;height:15pt" o:ole="">
            <v:imagedata r:id="rId26" o:title=""/>
          </v:shape>
          <o:OLEObject Type="Embed" ProgID="PBrush" ShapeID="_x0000_i1047" DrawAspect="Content" ObjectID="_1703512149" r:id="rId42"/>
        </w:object>
      </w:r>
      <w:r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29BE4B85">
          <v:shape id="_x0000_i1048" type="#_x0000_t75" style="width:15.75pt;height:13.5pt" o:ole="">
            <v:imagedata r:id="rId28" o:title=""/>
          </v:shape>
          <o:OLEObject Type="Embed" ProgID="PBrush" ShapeID="_x0000_i1048" DrawAspect="Content" ObjectID="_1703512150" r:id="rId43"/>
        </w:object>
      </w:r>
      <w:r w:rsidRPr="00DD5812">
        <w:rPr>
          <w:rFonts w:ascii="Times New Roman" w:hAnsi="Times New Roman" w:cs="Times New Roman"/>
          <w:sz w:val="24"/>
          <w:szCs w:val="24"/>
        </w:rPr>
        <w:t>”, за да настроите часа. Натиснете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507B5E22">
          <v:shape id="_x0000_i1049" type="#_x0000_t75" style="width:15pt;height:15pt" o:ole="">
            <v:imagedata r:id="rId30" o:title=""/>
          </v:shape>
          <o:OLEObject Type="Embed" ProgID="PBrush" ShapeID="_x0000_i1049" DrawAspect="Content" ObjectID="_1703512151" r:id="rId44"/>
        </w:object>
      </w:r>
      <w:r w:rsidRPr="00DD5812">
        <w:rPr>
          <w:rFonts w:ascii="Times New Roman" w:hAnsi="Times New Roman" w:cs="Times New Roman"/>
          <w:sz w:val="24"/>
          <w:szCs w:val="24"/>
        </w:rPr>
        <w:t>”, за да потвърдите и излезете, натиснете за кратко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140" w:dyaOrig="1125" w14:anchorId="1F81FBCE">
          <v:shape id="_x0000_i1050" type="#_x0000_t75" style="width:17.25pt;height:17.25pt" o:ole="">
            <v:imagedata r:id="rId32" o:title=""/>
          </v:shape>
          <o:OLEObject Type="Embed" ProgID="PBrush" ShapeID="_x0000_i1050" DrawAspect="Content" ObjectID="_1703512152" r:id="rId45"/>
        </w:object>
      </w:r>
      <w:r w:rsidRPr="00DD5812">
        <w:rPr>
          <w:rFonts w:ascii="Times New Roman" w:hAnsi="Times New Roman" w:cs="Times New Roman"/>
          <w:sz w:val="24"/>
          <w:szCs w:val="24"/>
        </w:rPr>
        <w:t>” отново, за да влезете в настройките на седмицата, натиснете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055ED087">
          <v:shape id="_x0000_i1051" type="#_x0000_t75" style="width:17.25pt;height:15pt" o:ole="">
            <v:imagedata r:id="rId26" o:title=""/>
          </v:shape>
          <o:OLEObject Type="Embed" ProgID="PBrush" ShapeID="_x0000_i1051" DrawAspect="Content" ObjectID="_1703512153" r:id="rId46"/>
        </w:object>
      </w:r>
      <w:r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217284D1">
          <v:shape id="_x0000_i1052" type="#_x0000_t75" style="width:15.75pt;height:13.5pt" o:ole="">
            <v:imagedata r:id="rId28" o:title=""/>
          </v:shape>
          <o:OLEObject Type="Embed" ProgID="PBrush" ShapeID="_x0000_i1052" DrawAspect="Content" ObjectID="_1703512154" r:id="rId47"/>
        </w:object>
      </w:r>
      <w:r w:rsidRPr="00DD5812">
        <w:rPr>
          <w:rFonts w:ascii="Times New Roman" w:hAnsi="Times New Roman" w:cs="Times New Roman"/>
          <w:sz w:val="24"/>
          <w:szCs w:val="24"/>
        </w:rPr>
        <w:t>”, за да настроите седмицата, натиснете “</w:t>
      </w:r>
      <w:r w:rsidR="0020248C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1E0456EF">
          <v:shape id="_x0000_i1053" type="#_x0000_t75" style="width:15pt;height:15pt" o:ole="">
            <v:imagedata r:id="rId30" o:title=""/>
          </v:shape>
          <o:OLEObject Type="Embed" ProgID="PBrush" ShapeID="_x0000_i1053" DrawAspect="Content" ObjectID="_1703512155" r:id="rId48"/>
        </w:object>
      </w:r>
      <w:r w:rsidRPr="00DD5812">
        <w:rPr>
          <w:rFonts w:ascii="Times New Roman" w:hAnsi="Times New Roman" w:cs="Times New Roman"/>
          <w:sz w:val="24"/>
          <w:szCs w:val="24"/>
        </w:rPr>
        <w:t>”, за да потвърдите и излезете.</w:t>
      </w:r>
    </w:p>
    <w:p w14:paraId="24AAB728" w14:textId="77777777" w:rsidR="00C961E6" w:rsidRPr="00DD5812" w:rsidRDefault="00C961E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4F446FBF" w14:textId="686D277A" w:rsidR="00E60596" w:rsidRPr="00DD5812" w:rsidRDefault="0020248C" w:rsidP="00202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3) </w:t>
      </w:r>
      <w:r w:rsidRPr="00DD5812">
        <w:rPr>
          <w:rFonts w:ascii="Times New Roman" w:hAnsi="Times New Roman" w:cs="Times New Roman"/>
          <w:sz w:val="24"/>
          <w:szCs w:val="24"/>
        </w:rPr>
        <w:object w:dxaOrig="1350" w:dyaOrig="1305" w14:anchorId="687D7282">
          <v:shape id="_x0000_i1054" type="#_x0000_t75" style="width:15pt;height:15pt" o:ole="">
            <v:imagedata r:id="rId30" o:title=""/>
          </v:shape>
          <o:OLEObject Type="Embed" ProgID="PBrush" ShapeID="_x0000_i1054" DrawAspect="Content" ObjectID="_1703512156" r:id="rId49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 Бутон за включване\потвърждение</w:t>
      </w:r>
    </w:p>
    <w:p w14:paraId="0F7FD239" w14:textId="711B07D3" w:rsidR="00E60596" w:rsidRPr="00DD5812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В режим на настройка (режим на настройка на програмата, режим на настройка на менюто, режим на настройка на часа) краткото натискане е потвърждаване и изход. В нормално работно състояние на стартиране, задръжте бутона “</w:t>
      </w:r>
      <w:r w:rsidR="00C961E6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59966468">
          <v:shape id="_x0000_i1055" type="#_x0000_t75" style="width:15pt;height:15pt" o:ole="">
            <v:imagedata r:id="rId30" o:title=""/>
          </v:shape>
          <o:OLEObject Type="Embed" ProgID="PBrush" ShapeID="_x0000_i1055" DrawAspect="Content" ObjectID="_1703512157" r:id="rId50"/>
        </w:object>
      </w:r>
      <w:r w:rsidRPr="00DD5812">
        <w:rPr>
          <w:rFonts w:ascii="Times New Roman" w:hAnsi="Times New Roman" w:cs="Times New Roman"/>
          <w:sz w:val="24"/>
          <w:szCs w:val="24"/>
        </w:rPr>
        <w:t>” за 3 секунди, за да го изключите, в нормално изключено състояние, натиснете кратко бутона “</w:t>
      </w:r>
      <w:r w:rsidR="00C961E6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13FF7AEA">
          <v:shape id="_x0000_i1056" type="#_x0000_t75" style="width:15pt;height:15pt" o:ole="">
            <v:imagedata r:id="rId30" o:title=""/>
          </v:shape>
          <o:OLEObject Type="Embed" ProgID="PBrush" ShapeID="_x0000_i1056" DrawAspect="Content" ObjectID="_1703512158" r:id="rId51"/>
        </w:object>
      </w:r>
      <w:r w:rsidRPr="00DD5812">
        <w:rPr>
          <w:rFonts w:ascii="Times New Roman" w:hAnsi="Times New Roman" w:cs="Times New Roman"/>
          <w:sz w:val="24"/>
          <w:szCs w:val="24"/>
        </w:rPr>
        <w:t>”, за да включите термостата. Когато термостатът е в режим на пестене на енергия (дисплеят е без подсветка), натиснете бутона “</w:t>
      </w:r>
      <w:r w:rsidR="00C961E6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35638290">
          <v:shape id="_x0000_i1057" type="#_x0000_t75" style="width:15pt;height:15pt" o:ole="">
            <v:imagedata r:id="rId30" o:title=""/>
          </v:shape>
          <o:OLEObject Type="Embed" ProgID="PBrush" ShapeID="_x0000_i1057" DrawAspect="Content" ObjectID="_1703512159" r:id="rId52"/>
        </w:object>
      </w:r>
      <w:r w:rsidRPr="00DD5812">
        <w:rPr>
          <w:rFonts w:ascii="Times New Roman" w:hAnsi="Times New Roman" w:cs="Times New Roman"/>
          <w:sz w:val="24"/>
          <w:szCs w:val="24"/>
        </w:rPr>
        <w:t>” за 0,5 секунди, за да го активирате.</w:t>
      </w:r>
    </w:p>
    <w:p w14:paraId="1FDAB5F2" w14:textId="77777777" w:rsidR="00C961E6" w:rsidRPr="00DD5812" w:rsidRDefault="00C961E6" w:rsidP="00C96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bookmarkEnd w:id="1"/>
    <w:p w14:paraId="35B09466" w14:textId="69A805BA" w:rsidR="00E60596" w:rsidRPr="00DD5812" w:rsidRDefault="00C961E6" w:rsidP="00C96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4) </w:t>
      </w:r>
      <w:r w:rsidRPr="00DD5812">
        <w:rPr>
          <w:rFonts w:ascii="Times New Roman" w:hAnsi="Times New Roman" w:cs="Times New Roman"/>
          <w:sz w:val="24"/>
          <w:szCs w:val="24"/>
        </w:rPr>
        <w:object w:dxaOrig="1410" w:dyaOrig="1215" w14:anchorId="190000F3">
          <v:shape id="_x0000_i1058" type="#_x0000_t75" style="width:17.25pt;height:15pt" o:ole="">
            <v:imagedata r:id="rId26" o:title=""/>
          </v:shape>
          <o:OLEObject Type="Embed" ProgID="PBrush" ShapeID="_x0000_i1058" DrawAspect="Content" ObjectID="_1703512160" r:id="rId53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 Бутон за увеличаване на стойността</w:t>
      </w:r>
    </w:p>
    <w:p w14:paraId="6DF0A588" w14:textId="77777777" w:rsidR="00C961E6" w:rsidRPr="00DD5812" w:rsidRDefault="00C961E6" w:rsidP="00C96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239CFAA" w14:textId="440B4100" w:rsidR="00E60596" w:rsidRPr="00DD5812" w:rsidRDefault="00C961E6" w:rsidP="00C96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5) </w:t>
      </w:r>
      <w:r w:rsidRPr="00DD5812">
        <w:rPr>
          <w:rFonts w:ascii="Times New Roman" w:hAnsi="Times New Roman" w:cs="Times New Roman"/>
          <w:sz w:val="24"/>
          <w:szCs w:val="24"/>
        </w:rPr>
        <w:object w:dxaOrig="1365" w:dyaOrig="1185" w14:anchorId="4F8DC6D2">
          <v:shape id="_x0000_i1059" type="#_x0000_t75" style="width:15.75pt;height:13.5pt" o:ole="">
            <v:imagedata r:id="rId28" o:title=""/>
          </v:shape>
          <o:OLEObject Type="Embed" ProgID="PBrush" ShapeID="_x0000_i1059" DrawAspect="Content" ObjectID="_1703512161" r:id="rId54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 Бутон за намаляване на стойността</w:t>
      </w:r>
    </w:p>
    <w:p w14:paraId="7EC97ABB" w14:textId="77777777" w:rsidR="00C961E6" w:rsidRPr="00DD5812" w:rsidRDefault="00C961E6" w:rsidP="00C96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E098F5" w14:textId="5C0EBEEB" w:rsidR="00E60596" w:rsidRPr="008F68A5" w:rsidRDefault="00C961E6" w:rsidP="00C961E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6) </w:t>
      </w:r>
      <w:r w:rsidRPr="00DD5812">
        <w:rPr>
          <w:rFonts w:ascii="Times New Roman" w:hAnsi="Times New Roman" w:cs="Times New Roman"/>
          <w:sz w:val="24"/>
          <w:szCs w:val="24"/>
        </w:rPr>
        <w:object w:dxaOrig="315" w:dyaOrig="705" w14:anchorId="513B7193">
          <v:shape id="_x0000_i1060" type="#_x0000_t75" style="width:13.5pt;height:30.75pt" o:ole="">
            <v:imagedata r:id="rId55" o:title=""/>
          </v:shape>
          <o:OLEObject Type="Embed" ProgID="PBrush" ShapeID="_x0000_i1060" DrawAspect="Content" ObjectID="_1703512162" r:id="rId56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 Бутон за събуждане: Натиснете за кратко, за да включите подсветката</w:t>
      </w:r>
      <w:r w:rsidR="008F68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75631B" w14:textId="7F67CCFC" w:rsidR="00E60596" w:rsidRPr="00DD5812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C2FD901" w14:textId="774A8B7F" w:rsidR="00E60596" w:rsidRPr="00DD5812" w:rsidRDefault="00DD5812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lastRenderedPageBreak/>
        <w:br/>
      </w:r>
      <w:r w:rsidR="00E60596" w:rsidRPr="00DD5812">
        <w:rPr>
          <w:rFonts w:ascii="Times New Roman" w:hAnsi="Times New Roman" w:cs="Times New Roman"/>
          <w:sz w:val="24"/>
          <w:szCs w:val="24"/>
        </w:rPr>
        <w:t>Описание на дисплея на термостата</w:t>
      </w:r>
    </w:p>
    <w:p w14:paraId="6A9CD1FD" w14:textId="1D30D385" w:rsidR="00E60596" w:rsidRPr="00DD5812" w:rsidRDefault="00E60596" w:rsidP="003D3E2D">
      <w:pPr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</w:p>
    <w:p w14:paraId="752F4B69" w14:textId="45C26570" w:rsidR="00E60596" w:rsidRPr="00DD5812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5C453C" wp14:editId="264D9C66">
            <wp:extent cx="5564038" cy="24595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24" cy="246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D48C" w14:textId="0A75B798" w:rsidR="00E60596" w:rsidRPr="00DD5812" w:rsidRDefault="00E60596" w:rsidP="003D3E2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05E5FE8" w14:textId="65E7E6FD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(1) : Показва дните от седмицата</w:t>
      </w:r>
    </w:p>
    <w:p w14:paraId="2F920E77" w14:textId="4E07A429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(2) : Времеви период - Събуждане </w:t>
      </w:r>
    </w:p>
    <w:p w14:paraId="1141B424" w14:textId="39AB6F17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(3) : Времеви период - Връщане вкъщи </w:t>
      </w:r>
    </w:p>
    <w:p w14:paraId="20A87271" w14:textId="5A0B8320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(4) : ИЗКЛ.\Показване на температурата</w:t>
      </w:r>
    </w:p>
    <w:p w14:paraId="793B16B7" w14:textId="007B3A1A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(5) : Времеви период - Излизане от вкъщи</w:t>
      </w:r>
    </w:p>
    <w:p w14:paraId="6AE35720" w14:textId="16ED7640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(6) : Времеви период - Сън</w:t>
      </w:r>
    </w:p>
    <w:p w14:paraId="2E924F27" w14:textId="79E98A5F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(7) : Показва състоянието на комуникациите</w:t>
      </w:r>
    </w:p>
    <w:p w14:paraId="3DF34DA1" w14:textId="77777777" w:rsidR="00E60596" w:rsidRPr="00DD5812" w:rsidRDefault="00E60596" w:rsidP="00C961E6">
      <w:pPr>
        <w:spacing w:after="0" w:line="240" w:lineRule="auto"/>
        <w:ind w:left="359" w:firstLine="3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(мигането индикира аларма за грешка в комуникацията)</w:t>
      </w:r>
    </w:p>
    <w:p w14:paraId="39F5F7C0" w14:textId="7260CFBD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(8) : Алтернативен бутон</w:t>
      </w:r>
    </w:p>
    <w:p w14:paraId="067C0561" w14:textId="35C4C8AA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(9) : Индикатор за време и режим - индикаторните светлини (4) и (5) светват едновременно, за да индикират временен режим</w:t>
      </w:r>
    </w:p>
    <w:p w14:paraId="6298650B" w14:textId="78862077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(10) : Режим на поддръжка – лампите (4) и (5) светят едновременно, за да индикират временен режим</w:t>
      </w:r>
    </w:p>
    <w:p w14:paraId="0B695541" w14:textId="55D09870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(11) : Алтернативен бутон</w:t>
      </w:r>
    </w:p>
    <w:p w14:paraId="62F8548F" w14:textId="335DC6D2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(12) : Алтернативен бутон</w:t>
      </w:r>
    </w:p>
    <w:p w14:paraId="6BD0E9C2" w14:textId="5E080904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(13) : Показва изходния сигнал</w:t>
      </w:r>
    </w:p>
    <w:p w14:paraId="48A4A253" w14:textId="1A0954EC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(14) : Показва, че е включен режим на защита от замръзване</w:t>
      </w:r>
    </w:p>
    <w:p w14:paraId="6EF424E3" w14:textId="7D836323" w:rsidR="00E60596" w:rsidRPr="00DD5812" w:rsidRDefault="00C961E6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(15) : Индикатор за заключване</w:t>
      </w:r>
    </w:p>
    <w:p w14:paraId="27381765" w14:textId="00B1F894" w:rsidR="00E60596" w:rsidRPr="00DD5812" w:rsidRDefault="003E262B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(16) : Индикатор за настройка на час/температура</w:t>
      </w:r>
    </w:p>
    <w:p w14:paraId="7703E1BC" w14:textId="20EAE1D3" w:rsidR="00E60596" w:rsidRPr="00DD5812" w:rsidRDefault="003E262B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(17) : Индикатор за настройки (параметри, програма, час)</w:t>
      </w:r>
    </w:p>
    <w:p w14:paraId="6AF7CF46" w14:textId="4C7D6695" w:rsidR="00E60596" w:rsidRPr="00DD5812" w:rsidRDefault="003E262B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(18) : Индикатор за изтощена батерия </w:t>
      </w:r>
    </w:p>
    <w:p w14:paraId="3FD79283" w14:textId="77D3A61D" w:rsidR="00E60596" w:rsidRPr="00DD5812" w:rsidRDefault="003E262B" w:rsidP="00C961E6">
      <w:pPr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(19) : Индикатор за измерената температура</w:t>
      </w:r>
    </w:p>
    <w:p w14:paraId="61110115" w14:textId="2A1BDDAB" w:rsidR="00E60596" w:rsidRPr="006D6061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8F2F12" w14:textId="13374E95" w:rsidR="00E60596" w:rsidRPr="00DD5812" w:rsidRDefault="00E60596" w:rsidP="003E2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Функция за разпознаване на отворен прозорец</w:t>
      </w:r>
    </w:p>
    <w:p w14:paraId="3F0DC54B" w14:textId="4BCE628D" w:rsidR="00E60596" w:rsidRPr="00DD5812" w:rsidRDefault="003E262B" w:rsidP="003E2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3F747635" wp14:editId="7C2D384B">
            <wp:simplePos x="0" y="0"/>
            <wp:positionH relativeFrom="column">
              <wp:posOffset>3881755</wp:posOffset>
            </wp:positionH>
            <wp:positionV relativeFrom="paragraph">
              <wp:posOffset>95885</wp:posOffset>
            </wp:positionV>
            <wp:extent cx="181483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13" y="21240"/>
                <wp:lineTo x="213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812">
        <w:rPr>
          <w:rFonts w:ascii="Times New Roman" w:hAnsi="Times New Roman" w:cs="Times New Roman"/>
          <w:sz w:val="24"/>
          <w:szCs w:val="24"/>
        </w:rPr>
        <w:t xml:space="preserve">Ако стайната температура падне с 4,5° в рамките на 4 минути, устройството автоматично ще премине в режим на разпознаване на отворен прозорец и ще изключи отоплението. </w:t>
      </w:r>
    </w:p>
    <w:p w14:paraId="0E569C8D" w14:textId="3347E7BF" w:rsidR="00E60596" w:rsidRPr="00DD5812" w:rsidRDefault="00E60596" w:rsidP="003E2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Когато стайната температура се повиши над 1,5 градуса, функцията за разпознаване на отворен прозорец се дезактивира автоматично. Предишният режим на работа може да бъде възстановен ръчно чрез натискане на </w:t>
      </w:r>
      <w:r w:rsidRPr="00DD5812">
        <w:rPr>
          <w:rFonts w:ascii="Times New Roman" w:hAnsi="Times New Roman" w:cs="Times New Roman"/>
          <w:sz w:val="24"/>
          <w:szCs w:val="24"/>
        </w:rPr>
        <w:lastRenderedPageBreak/>
        <w:t>произволен бутон. В режим на разпознаване на отворен прозорец, когато температурата започне да се повишава или функцията за отворен прозорец е била активна в продължение на 48 минути, предишният режим на работа се възстановява автоматично.</w:t>
      </w:r>
    </w:p>
    <w:p w14:paraId="689260ED" w14:textId="77777777" w:rsidR="003E262B" w:rsidRPr="006D6061" w:rsidRDefault="003E262B" w:rsidP="003E2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C07995" w14:textId="77777777" w:rsidR="00E60596" w:rsidRPr="00DD5812" w:rsidRDefault="00E60596" w:rsidP="003E2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1"/>
      <w:r w:rsidRPr="00DD5812">
        <w:rPr>
          <w:rFonts w:ascii="Times New Roman" w:hAnsi="Times New Roman" w:cs="Times New Roman"/>
          <w:b/>
          <w:bCs/>
          <w:sz w:val="24"/>
          <w:szCs w:val="24"/>
        </w:rPr>
        <w:t>Описание на функцията за заключване с парола</w:t>
      </w:r>
      <w:bookmarkEnd w:id="2"/>
    </w:p>
    <w:p w14:paraId="120510FD" w14:textId="6E7AA151" w:rsidR="00E60596" w:rsidRPr="00DD5812" w:rsidRDefault="00E60596" w:rsidP="003E2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Натиснете продължително бутона за събуждане, за да активирате функцията за заключване с парола и на екрана се показва “</w:t>
      </w:r>
      <w:r w:rsidR="003E262B" w:rsidRPr="00DD5812">
        <w:rPr>
          <w:rFonts w:ascii="Times New Roman" w:hAnsi="Times New Roman" w:cs="Times New Roman"/>
          <w:sz w:val="24"/>
          <w:szCs w:val="24"/>
        </w:rPr>
        <w:object w:dxaOrig="1995" w:dyaOrig="2490" w14:anchorId="15CE2654">
          <v:shape id="_x0000_i1061" type="#_x0000_t75" style="width:15pt;height:18pt" o:ole="">
            <v:imagedata r:id="rId59" o:title=""/>
          </v:shape>
          <o:OLEObject Type="Embed" ProgID="PBrush" ShapeID="_x0000_i1061" DrawAspect="Content" ObjectID="_1703512163" r:id="rId60"/>
        </w:object>
      </w:r>
      <w:r w:rsidRPr="00DD5812">
        <w:rPr>
          <w:rFonts w:ascii="Times New Roman" w:hAnsi="Times New Roman" w:cs="Times New Roman"/>
          <w:sz w:val="24"/>
          <w:szCs w:val="24"/>
        </w:rPr>
        <w:t>”. Натиснете произволен бутон за повече от 0,5 секунди, за да влезете в интерфейса за отключване на парола, изберете PS1, PS2, PS3 чрез натискане на бутоните „</w:t>
      </w:r>
      <w:r w:rsidR="003E262B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610936CD">
          <v:shape id="_x0000_i1062" type="#_x0000_t75" style="width:15pt;height:15.75pt" o:ole="">
            <v:imagedata r:id="rId22" o:title=""/>
          </v:shape>
          <o:OLEObject Type="Embed" ProgID="PBrush" ShapeID="_x0000_i1062" DrawAspect="Content" ObjectID="_1703512164" r:id="rId61"/>
        </w:object>
      </w:r>
      <w:r w:rsidRPr="00DD5812">
        <w:rPr>
          <w:rFonts w:ascii="Times New Roman" w:hAnsi="Times New Roman" w:cs="Times New Roman"/>
          <w:sz w:val="24"/>
          <w:szCs w:val="24"/>
        </w:rPr>
        <w:t>“ или “</w:t>
      </w:r>
      <w:r w:rsidR="003E262B" w:rsidRPr="00DD5812">
        <w:rPr>
          <w:rFonts w:ascii="Times New Roman" w:hAnsi="Times New Roman" w:cs="Times New Roman"/>
          <w:sz w:val="24"/>
          <w:szCs w:val="24"/>
        </w:rPr>
        <w:object w:dxaOrig="1140" w:dyaOrig="1125" w14:anchorId="398839C1">
          <v:shape id="_x0000_i1063" type="#_x0000_t75" style="width:17.25pt;height:17.25pt" o:ole="">
            <v:imagedata r:id="rId32" o:title=""/>
          </v:shape>
          <o:OLEObject Type="Embed" ProgID="PBrush" ShapeID="_x0000_i1063" DrawAspect="Content" ObjectID="_1703512165" r:id="rId62"/>
        </w:object>
      </w:r>
      <w:r w:rsidRPr="00DD5812">
        <w:rPr>
          <w:rFonts w:ascii="Times New Roman" w:hAnsi="Times New Roman" w:cs="Times New Roman"/>
          <w:sz w:val="24"/>
          <w:szCs w:val="24"/>
        </w:rPr>
        <w:t>” и коригирайте стойностите с натискане на бутон “</w:t>
      </w:r>
      <w:r w:rsidR="003E262B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095490C3">
          <v:shape id="_x0000_i1064" type="#_x0000_t75" style="width:17.25pt;height:15pt" o:ole="">
            <v:imagedata r:id="rId26" o:title=""/>
          </v:shape>
          <o:OLEObject Type="Embed" ProgID="PBrush" ShapeID="_x0000_i1064" DrawAspect="Content" ObjectID="_1703512166" r:id="rId63"/>
        </w:object>
      </w:r>
      <w:r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3E262B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0C424FE0">
          <v:shape id="_x0000_i1065" type="#_x0000_t75" style="width:15.75pt;height:13.5pt" o:ole="">
            <v:imagedata r:id="rId28" o:title=""/>
          </v:shape>
          <o:OLEObject Type="Embed" ProgID="PBrush" ShapeID="_x0000_i1065" DrawAspect="Content" ObjectID="_1703512167" r:id="rId64"/>
        </w:object>
      </w:r>
      <w:r w:rsidRPr="00DD5812">
        <w:rPr>
          <w:rFonts w:ascii="Times New Roman" w:hAnsi="Times New Roman" w:cs="Times New Roman"/>
          <w:sz w:val="24"/>
          <w:szCs w:val="24"/>
        </w:rPr>
        <w:t>” , потвърдете отключването чрез натискане на бутона  “</w:t>
      </w:r>
      <w:r w:rsidR="00766A97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262355A9">
          <v:shape id="_x0000_i1066" type="#_x0000_t75" style="width:15pt;height:15pt" o:ole="">
            <v:imagedata r:id="rId30" o:title=""/>
          </v:shape>
          <o:OLEObject Type="Embed" ProgID="PBrush" ShapeID="_x0000_i1066" DrawAspect="Content" ObjectID="_1703512168" r:id="rId65"/>
        </w:object>
      </w:r>
      <w:r w:rsidRPr="00DD5812">
        <w:rPr>
          <w:rFonts w:ascii="Times New Roman" w:hAnsi="Times New Roman" w:cs="Times New Roman"/>
          <w:sz w:val="24"/>
          <w:szCs w:val="24"/>
        </w:rPr>
        <w:t>”. Ако паролата е правилна, иконата с ключалката при бутона “</w:t>
      </w:r>
      <w:r w:rsidR="00766A97" w:rsidRPr="00DD5812">
        <w:rPr>
          <w:rFonts w:ascii="Times New Roman" w:hAnsi="Times New Roman" w:cs="Times New Roman"/>
          <w:sz w:val="24"/>
          <w:szCs w:val="24"/>
        </w:rPr>
        <w:object w:dxaOrig="1995" w:dyaOrig="2490" w14:anchorId="77C491C8">
          <v:shape id="_x0000_i1067" type="#_x0000_t75" style="width:15pt;height:18pt" o:ole="">
            <v:imagedata r:id="rId59" o:title=""/>
          </v:shape>
          <o:OLEObject Type="Embed" ProgID="PBrush" ShapeID="_x0000_i1067" DrawAspect="Content" ObjectID="_1703512169" r:id="rId66"/>
        </w:object>
      </w:r>
      <w:r w:rsidRPr="00DD5812">
        <w:rPr>
          <w:rFonts w:ascii="Times New Roman" w:hAnsi="Times New Roman" w:cs="Times New Roman"/>
          <w:sz w:val="24"/>
          <w:szCs w:val="24"/>
        </w:rPr>
        <w:t>” изчезва, устройството ще влезе в работния интерфейс. В случай на отказ, той автоматично излиза и влиза в нормален работен интерфейс, бутонът "</w:t>
      </w:r>
      <w:r w:rsidR="00766A97" w:rsidRPr="00DD5812">
        <w:rPr>
          <w:rFonts w:ascii="Times New Roman" w:hAnsi="Times New Roman" w:cs="Times New Roman"/>
          <w:sz w:val="24"/>
          <w:szCs w:val="24"/>
        </w:rPr>
        <w:object w:dxaOrig="1995" w:dyaOrig="2490" w14:anchorId="63C9E5A2">
          <v:shape id="_x0000_i1068" type="#_x0000_t75" style="width:15pt;height:18pt" o:ole="">
            <v:imagedata r:id="rId59" o:title=""/>
          </v:shape>
          <o:OLEObject Type="Embed" ProgID="PBrush" ShapeID="_x0000_i1068" DrawAspect="Content" ObjectID="_1703512170" r:id="rId67"/>
        </w:object>
      </w:r>
      <w:r w:rsidRPr="00DD5812">
        <w:rPr>
          <w:rFonts w:ascii="Times New Roman" w:hAnsi="Times New Roman" w:cs="Times New Roman"/>
          <w:sz w:val="24"/>
          <w:szCs w:val="24"/>
        </w:rPr>
        <w:t>" мига и термостатът остава заключен.</w:t>
      </w:r>
    </w:p>
    <w:p w14:paraId="6E23EF4F" w14:textId="550036D2" w:rsidR="00E60596" w:rsidRPr="00DD5812" w:rsidRDefault="00E60596" w:rsidP="003E2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43FB12" w14:textId="65C37483" w:rsidR="00E60596" w:rsidRPr="00DD5812" w:rsidRDefault="00E60596" w:rsidP="003E2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BFD9F7" w14:textId="77777777" w:rsidR="00E60596" w:rsidRPr="00DD5812" w:rsidRDefault="00E60596" w:rsidP="003E2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Настройка на менюто за конфигуриране</w:t>
      </w:r>
    </w:p>
    <w:p w14:paraId="3319B5CB" w14:textId="1C38DB69" w:rsidR="00E60596" w:rsidRPr="00DD5812" w:rsidRDefault="00825000" w:rsidP="003E2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изключен термостат</w:t>
      </w:r>
      <w:r w:rsidR="002F39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="00E60596" w:rsidRPr="00DD5812">
        <w:rPr>
          <w:rFonts w:ascii="Times New Roman" w:hAnsi="Times New Roman" w:cs="Times New Roman"/>
          <w:sz w:val="24"/>
          <w:szCs w:val="24"/>
        </w:rPr>
        <w:t>, задръжте бутона „</w:t>
      </w:r>
      <w:r w:rsidR="00766A97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4DEB7FE9">
          <v:shape id="_x0000_i1069" type="#_x0000_t75" style="width:15pt;height:15.75pt" o:ole="">
            <v:imagedata r:id="rId22" o:title=""/>
          </v:shape>
          <o:OLEObject Type="Embed" ProgID="PBrush" ShapeID="_x0000_i1069" DrawAspect="Content" ObjectID="_1703512171" r:id="rId68"/>
        </w:object>
      </w:r>
      <w:r w:rsidR="00E60596" w:rsidRPr="00DD5812">
        <w:rPr>
          <w:rFonts w:ascii="Times New Roman" w:hAnsi="Times New Roman" w:cs="Times New Roman"/>
          <w:sz w:val="24"/>
          <w:szCs w:val="24"/>
        </w:rPr>
        <w:t>“ за повече от 3 секунди, за да въведете настройките за конфигурация за първи път, Натиснете бутоните “</w:t>
      </w:r>
      <w:r w:rsidR="00766A97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5AD4D126">
          <v:shape id="_x0000_i1070" type="#_x0000_t75" style="width:17.25pt;height:15pt" o:ole="">
            <v:imagedata r:id="rId26" o:title=""/>
          </v:shape>
          <o:OLEObject Type="Embed" ProgID="PBrush" ShapeID="_x0000_i1070" DrawAspect="Content" ObjectID="_1703512172" r:id="rId69"/>
        </w:object>
      </w:r>
      <w:r w:rsidR="00E60596"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766A97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31688888">
          <v:shape id="_x0000_i1071" type="#_x0000_t75" style="width:15.75pt;height:13.5pt" o:ole="">
            <v:imagedata r:id="rId28" o:title=""/>
          </v:shape>
          <o:OLEObject Type="Embed" ProgID="PBrush" ShapeID="_x0000_i1071" DrawAspect="Content" ObjectID="_1703512173" r:id="rId70"/>
        </w:object>
      </w:r>
      <w:r w:rsidR="00E60596" w:rsidRPr="00DD5812">
        <w:rPr>
          <w:rFonts w:ascii="Times New Roman" w:hAnsi="Times New Roman" w:cs="Times New Roman"/>
          <w:sz w:val="24"/>
          <w:szCs w:val="24"/>
        </w:rPr>
        <w:t>”, за да настроите параметрите. Натиснете бутона „</w:t>
      </w:r>
      <w:r w:rsidR="00766A97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6E4B941E">
          <v:shape id="_x0000_i1072" type="#_x0000_t75" style="width:15pt;height:15.75pt" o:ole="">
            <v:imagedata r:id="rId22" o:title=""/>
          </v:shape>
          <o:OLEObject Type="Embed" ProgID="PBrush" ShapeID="_x0000_i1072" DrawAspect="Content" ObjectID="_1703512174" r:id="rId71"/>
        </w:object>
      </w:r>
      <w:r w:rsidR="00E60596" w:rsidRPr="00DD5812">
        <w:rPr>
          <w:rFonts w:ascii="Times New Roman" w:hAnsi="Times New Roman" w:cs="Times New Roman"/>
          <w:sz w:val="24"/>
          <w:szCs w:val="24"/>
        </w:rPr>
        <w:t>“ отново, преминете и настройте следващия елемент, натиснете бутона „</w:t>
      </w:r>
      <w:r w:rsidR="00766A97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77F5011A">
          <v:shape id="_x0000_i1073" type="#_x0000_t75" style="width:15pt;height:15pt" o:ole="">
            <v:imagedata r:id="rId30" o:title=""/>
          </v:shape>
          <o:OLEObject Type="Embed" ProgID="PBrush" ShapeID="_x0000_i1073" DrawAspect="Content" ObjectID="_1703512175" r:id="rId72"/>
        </w:object>
      </w:r>
      <w:r w:rsidR="00E60596" w:rsidRPr="00DD5812">
        <w:rPr>
          <w:rFonts w:ascii="Times New Roman" w:hAnsi="Times New Roman" w:cs="Times New Roman"/>
          <w:sz w:val="24"/>
          <w:szCs w:val="24"/>
        </w:rPr>
        <w:t>” потвърдете и се върнете в режим на готовност. Ако нито един бутон не бъде натиснат в рамките на 10 секунди, термостатът автоматично ще излезе от режима на настройка и ще влезе в режим на готовност.</w:t>
      </w: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1701"/>
        <w:gridCol w:w="1418"/>
        <w:gridCol w:w="4252"/>
      </w:tblGrid>
      <w:tr w:rsidR="003D3E2D" w:rsidRPr="00DD5812" w14:paraId="54C81EE3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5FF726" w14:textId="77777777" w:rsidR="00E60596" w:rsidRPr="00DD5812" w:rsidRDefault="00E60596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Стъпка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9954CF" w14:textId="77777777" w:rsidR="00E60596" w:rsidRPr="00DD5812" w:rsidRDefault="00E60596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Натиснете бутоните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57412B" w14:textId="77777777" w:rsidR="00E60596" w:rsidRPr="00DD5812" w:rsidRDefault="00E60596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Светлинен индикатор (фабрична стойност по подразбиране)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6C02C3" w14:textId="19D6FF74" w:rsidR="00E60596" w:rsidRPr="00DD5812" w:rsidRDefault="00E60596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Натиснете </w:t>
            </w:r>
            <w:r w:rsidR="00FD5F7F" w:rsidRPr="00DD5812">
              <w:rPr>
                <w:rFonts w:ascii="Times New Roman" w:hAnsi="Times New Roman" w:cs="Times New Roman"/>
                <w:sz w:val="24"/>
                <w:szCs w:val="24"/>
              </w:rPr>
              <w:object w:dxaOrig="1425" w:dyaOrig="1440" w14:anchorId="23404347">
                <v:shape id="_x0000_i1074" type="#_x0000_t75" style="width:14.25pt;height:14.25pt" o:ole="">
                  <v:imagedata r:id="rId73" o:title=""/>
                </v:shape>
                <o:OLEObject Type="Embed" ProgID="PBrush" ShapeID="_x0000_i1074" DrawAspect="Content" ObjectID="_1703512176" r:id="rId74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="00FD5F7F" w:rsidRPr="00DD5812">
              <w:rPr>
                <w:rFonts w:ascii="Times New Roman" w:hAnsi="Times New Roman" w:cs="Times New Roman"/>
                <w:sz w:val="24"/>
                <w:szCs w:val="24"/>
              </w:rPr>
              <w:object w:dxaOrig="1365" w:dyaOrig="1410" w14:anchorId="2BC29931">
                <v:shape id="_x0000_i1075" type="#_x0000_t75" style="width:14.25pt;height:15pt" o:ole="">
                  <v:imagedata r:id="rId75" o:title=""/>
                </v:shape>
                <o:OLEObject Type="Embed" ProgID="PBrush" ShapeID="_x0000_i1075" DrawAspect="Content" ObjectID="_1703512177" r:id="rId76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, за да изберете.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5B2BB4C" w14:textId="77777777" w:rsidR="00E60596" w:rsidRPr="00DD5812" w:rsidRDefault="00E60596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766A97" w:rsidRPr="00DD5812" w14:paraId="4D8FF385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55C0DC" w14:textId="77777777" w:rsidR="00766A97" w:rsidRPr="00DD5812" w:rsidRDefault="00766A97" w:rsidP="00766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D47BF6" w14:textId="74F70FBA" w:rsidR="00766A97" w:rsidRPr="00DD5812" w:rsidRDefault="00766A97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370FD1F9">
                <v:shape id="_x0000_i1076" type="#_x0000_t75" style="width:15pt;height:15.75pt" o:ole="">
                  <v:imagedata r:id="rId22" o:title=""/>
                </v:shape>
                <o:OLEObject Type="Embed" ProgID="PBrush" ShapeID="_x0000_i1076" DrawAspect="Content" ObjectID="_1703512178" r:id="rId77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A43D26" w14:textId="3A423750" w:rsidR="00766A97" w:rsidRPr="00DD5812" w:rsidRDefault="00766A97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7B3026C4">
                <v:shape id="_x0000_i1077" type="#_x0000_t75" style="width:15.75pt;height:15.75pt" o:ole="">
                  <v:imagedata r:id="rId78" o:title=""/>
                </v:shape>
                <o:OLEObject Type="Embed" ProgID="PBrush" ShapeID="_x0000_i1077" DrawAspect="Content" ObjectID="_1703512179" r:id="rId79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CL(0°C)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CA97CC" w14:textId="77777777" w:rsidR="00766A97" w:rsidRPr="00DD5812" w:rsidRDefault="00766A97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-4°C—+4°C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42E4168" w14:textId="094F2C53" w:rsidR="00766A97" w:rsidRPr="00DD5812" w:rsidRDefault="00D57F00" w:rsidP="00585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Корекция</w:t>
            </w:r>
            <w:r w:rsidR="00585412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F73245">
              <w:rPr>
                <w:rFonts w:ascii="Times New Roman" w:hAnsi="Times New Roman" w:cs="Times New Roman"/>
                <w:sz w:val="24"/>
                <w:szCs w:val="24"/>
              </w:rPr>
              <w:t xml:space="preserve"> измерваната</w:t>
            </w:r>
            <w:r w:rsidR="00585412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="00F73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="00766A97" w:rsidRPr="00DD5812">
              <w:rPr>
                <w:rFonts w:ascii="Times New Roman" w:hAnsi="Times New Roman" w:cs="Times New Roman"/>
                <w:sz w:val="24"/>
                <w:szCs w:val="24"/>
              </w:rPr>
              <w:t>величава или намалява</w:t>
            </w:r>
            <w:r w:rsidR="00F73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412">
              <w:rPr>
                <w:rFonts w:ascii="Times New Roman" w:hAnsi="Times New Roman" w:cs="Times New Roman"/>
                <w:sz w:val="24"/>
                <w:szCs w:val="24"/>
              </w:rPr>
              <w:t xml:space="preserve">показаната стойност </w:t>
            </w:r>
          </w:p>
        </w:tc>
      </w:tr>
      <w:tr w:rsidR="00766A97" w:rsidRPr="00DD5812" w14:paraId="7B990007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7E0CC2" w14:textId="77777777" w:rsidR="00766A97" w:rsidRPr="00DD5812" w:rsidRDefault="00766A97" w:rsidP="00766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BC4757" w14:textId="1FBF4B7A" w:rsidR="00766A97" w:rsidRPr="00DD5812" w:rsidRDefault="00766A97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73F52CA9">
                <v:shape id="_x0000_i1078" type="#_x0000_t75" style="width:15pt;height:15.75pt" o:ole="">
                  <v:imagedata r:id="rId22" o:title=""/>
                </v:shape>
                <o:OLEObject Type="Embed" ProgID="PBrush" ShapeID="_x0000_i1078" DrawAspect="Content" ObjectID="_1703512180" r:id="rId80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09BEC7" w14:textId="1CA907F0" w:rsidR="00766A97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24EC69F1">
                <v:shape id="_x0000_i1079" type="#_x0000_t75" style="width:15.75pt;height:15.75pt" o:ole="">
                  <v:imagedata r:id="rId78" o:title=""/>
                </v:shape>
                <o:OLEObject Type="Embed" ProgID="PBrush" ShapeID="_x0000_i1079" DrawAspect="Content" ObjectID="_1703512181" r:id="rId81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AH (35°C)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E8C0E6" w14:textId="77777777" w:rsidR="00766A97" w:rsidRPr="00DD5812" w:rsidRDefault="00766A97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20°C—35°C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A3CDA8C" w14:textId="77777777" w:rsidR="00766A97" w:rsidRPr="00DD5812" w:rsidRDefault="00766A97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Избор на ограничение за максимална стайна температура</w:t>
            </w:r>
          </w:p>
        </w:tc>
      </w:tr>
      <w:tr w:rsidR="00766A97" w:rsidRPr="00DD5812" w14:paraId="7211A1A4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A2FE36" w14:textId="77777777" w:rsidR="00766A97" w:rsidRPr="00DD5812" w:rsidRDefault="00766A97" w:rsidP="00766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FF263A" w14:textId="7CCF166F" w:rsidR="00766A97" w:rsidRPr="00DD5812" w:rsidRDefault="00766A97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2FD44104">
                <v:shape id="_x0000_i1080" type="#_x0000_t75" style="width:15pt;height:15.75pt" o:ole="">
                  <v:imagedata r:id="rId22" o:title=""/>
                </v:shape>
                <o:OLEObject Type="Embed" ProgID="PBrush" ShapeID="_x0000_i1080" DrawAspect="Content" ObjectID="_1703512182" r:id="rId82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6A32ED" w14:textId="0A50DAFA" w:rsidR="00766A97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17073389">
                <v:shape id="_x0000_i1081" type="#_x0000_t75" style="width:15.75pt;height:15.75pt" o:ole="">
                  <v:imagedata r:id="rId78" o:title=""/>
                </v:shape>
                <o:OLEObject Type="Embed" ProgID="PBrush" ShapeID="_x0000_i1081" DrawAspect="Content" ObjectID="_1703512183" r:id="rId83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AL (5°C)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3055E3" w14:textId="77777777" w:rsidR="00766A97" w:rsidRPr="00DD5812" w:rsidRDefault="00766A97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5°C—20°C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35BC142" w14:textId="77777777" w:rsidR="00766A97" w:rsidRPr="00DD5812" w:rsidRDefault="00766A97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Избор на ограничение за минимална стайна температура</w:t>
            </w:r>
          </w:p>
        </w:tc>
      </w:tr>
      <w:tr w:rsidR="00766A97" w:rsidRPr="00DD5812" w14:paraId="3BB8582D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731846" w14:textId="77777777" w:rsidR="00766A97" w:rsidRPr="00DD5812" w:rsidRDefault="00766A97" w:rsidP="00766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F770D79" w14:textId="0B35D5B2" w:rsidR="00766A97" w:rsidRPr="00DD5812" w:rsidRDefault="00766A97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24F2A1CC">
                <v:shape id="_x0000_i1082" type="#_x0000_t75" style="width:15pt;height:15.75pt" o:ole="">
                  <v:imagedata r:id="rId22" o:title=""/>
                </v:shape>
                <o:OLEObject Type="Embed" ProgID="PBrush" ShapeID="_x0000_i1082" DrawAspect="Content" ObjectID="_1703512184" r:id="rId84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4C9ED7" w14:textId="6FCEA1BE" w:rsidR="00766A97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5AED51E1">
                <v:shape id="_x0000_i1083" type="#_x0000_t75" style="width:15.75pt;height:15.75pt" o:ole="">
                  <v:imagedata r:id="rId78" o:title=""/>
                </v:shape>
                <o:OLEObject Type="Embed" ProgID="PBrush" ShapeID="_x0000_i1083" DrawAspect="Content" ObjectID="_1703512185" r:id="rId85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bL(10)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768DAC" w14:textId="77777777" w:rsidR="00766A97" w:rsidRPr="00DD5812" w:rsidRDefault="00766A97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5/10/15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25EB16" w14:textId="1F5EE170" w:rsidR="00766A97" w:rsidRPr="00DD5812" w:rsidRDefault="006B05ED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за осветеност</w:t>
            </w:r>
            <w:r w:rsidR="00585412">
              <w:rPr>
                <w:rFonts w:ascii="Times New Roman" w:hAnsi="Times New Roman" w:cs="Times New Roman"/>
                <w:sz w:val="24"/>
                <w:szCs w:val="24"/>
              </w:rPr>
              <w:t xml:space="preserve"> на дисплея</w:t>
            </w:r>
            <w:r w:rsidR="00766A97"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: Мерната единица е секунда </w:t>
            </w:r>
          </w:p>
        </w:tc>
      </w:tr>
    </w:tbl>
    <w:p w14:paraId="1659A7E6" w14:textId="2A1B7E21" w:rsidR="00E60596" w:rsidRPr="006D6061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1701"/>
        <w:gridCol w:w="1417"/>
        <w:gridCol w:w="4253"/>
      </w:tblGrid>
      <w:tr w:rsidR="00FD5F7F" w:rsidRPr="00DD5812" w14:paraId="456A6415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2DB8DE" w14:textId="47C0BD36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Стъпка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19F896" w14:textId="315A97D1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Натиснете бутоните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626777" w14:textId="513975A3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Светлинен индикатор (фабрична стойност по подразбиране)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27F2F5" w14:textId="186FC968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Натиснете </w: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425" w:dyaOrig="1440" w14:anchorId="7C0C197B">
                <v:shape id="_x0000_i1084" type="#_x0000_t75" style="width:14.25pt;height:14.25pt" o:ole="">
                  <v:imagedata r:id="rId73" o:title=""/>
                </v:shape>
                <o:OLEObject Type="Embed" ProgID="PBrush" ShapeID="_x0000_i1084" DrawAspect="Content" ObjectID="_1703512186" r:id="rId86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365" w:dyaOrig="1410" w14:anchorId="773A738C">
                <v:shape id="_x0000_i1085" type="#_x0000_t75" style="width:14.25pt;height:15pt" o:ole="">
                  <v:imagedata r:id="rId75" o:title=""/>
                </v:shape>
                <o:OLEObject Type="Embed" ProgID="PBrush" ShapeID="_x0000_i1085" DrawAspect="Content" ObjectID="_1703512187" r:id="rId87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, за да изберете.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A079B8" w14:textId="36FC53A2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5F7F" w:rsidRPr="00DD5812" w14:paraId="791AA725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8E441C" w14:textId="77777777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D7AEC6" w14:textId="0BC58536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6021CD15">
                <v:shape id="_x0000_i1086" type="#_x0000_t75" style="width:15pt;height:15.75pt" o:ole="">
                  <v:imagedata r:id="rId22" o:title=""/>
                </v:shape>
                <o:OLEObject Type="Embed" ProgID="PBrush" ShapeID="_x0000_i1086" DrawAspect="Content" ObjectID="_1703512188" r:id="rId88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58E281" w14:textId="550356A9" w:rsidR="00FD5F7F" w:rsidRPr="00DD5812" w:rsidRDefault="00F031B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0FA8AD0C">
                <v:shape id="_x0000_i1087" type="#_x0000_t75" style="width:15.75pt;height:15.75pt" o:ole="">
                  <v:imagedata r:id="rId78" o:title=""/>
                </v:shape>
                <o:OLEObject Type="Embed" ProgID="PBrush" ShapeID="_x0000_i1087" DrawAspect="Content" ObjectID="_1703512189" r:id="rId89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db(0.5°C)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F66360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0.5°~03°C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14F4519" w14:textId="7E19EB69" w:rsidR="00FD5F7F" w:rsidRPr="00DD5812" w:rsidRDefault="00D260D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Хистерезис -у</w:t>
            </w:r>
            <w:r w:rsidR="00FD5F7F"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словия за стартиране на отоплението: - когато зададената температура е ≤ стайна температура - 0,5 °C, спиране на отоплението; - когато </w:t>
            </w:r>
            <w:r w:rsidR="00FD5F7F" w:rsidRPr="00DD58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зададената температура е ≥ стайната температура, включване на отоплението</w:t>
            </w:r>
          </w:p>
        </w:tc>
      </w:tr>
      <w:tr w:rsidR="00FD5F7F" w:rsidRPr="00DD5812" w14:paraId="33E24B7B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8B3932" w14:textId="77777777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1DE54B" w14:textId="72BB9869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521B0C81">
                <v:shape id="_x0000_i1088" type="#_x0000_t75" style="width:15pt;height:15.75pt" o:ole="">
                  <v:imagedata r:id="rId22" o:title=""/>
                </v:shape>
                <o:OLEObject Type="Embed" ProgID="PBrush" ShapeID="_x0000_i1088" DrawAspect="Content" ObjectID="_1703512190" r:id="rId90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F23594" w14:textId="5A1C0EE8" w:rsidR="00FD5F7F" w:rsidRPr="00DD5812" w:rsidRDefault="00F031B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05BB4C12">
                <v:shape id="_x0000_i1089" type="#_x0000_t75" style="width:15.75pt;height:15.75pt" o:ole="">
                  <v:imagedata r:id="rId78" o:title=""/>
                </v:shape>
                <o:OLEObject Type="Embed" ProgID="PBrush" ShapeID="_x0000_i1089" DrawAspect="Content" ObjectID="_1703512191" r:id="rId91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Pro (0N)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FE459D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Включване/изключване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6C13928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Опции на програмата</w:t>
            </w:r>
          </w:p>
          <w:p w14:paraId="3DBA71F2" w14:textId="66609C3F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ВКЛЮЧЕНО:  Активиране на функцията за програмиране</w:t>
            </w:r>
          </w:p>
          <w:p w14:paraId="34B23685" w14:textId="12EF6273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ИЗКЛЮЧЕНО: Дезактивиране на функцията за програмиране</w:t>
            </w:r>
          </w:p>
        </w:tc>
      </w:tr>
      <w:tr w:rsidR="00FD5F7F" w:rsidRPr="00DD5812" w14:paraId="79DC4B50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768C3F" w14:textId="77777777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EF0934" w14:textId="361FC618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351D0A45">
                <v:shape id="_x0000_i1090" type="#_x0000_t75" style="width:15pt;height:15.75pt" o:ole="">
                  <v:imagedata r:id="rId22" o:title=""/>
                </v:shape>
                <o:OLEObject Type="Embed" ProgID="PBrush" ShapeID="_x0000_i1090" DrawAspect="Content" ObjectID="_1703512192" r:id="rId92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640F233" w14:textId="429029FD" w:rsidR="00FD5F7F" w:rsidRPr="00DD5812" w:rsidRDefault="00F031B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4892CB5A">
                <v:shape id="_x0000_i1091" type="#_x0000_t75" style="width:15.75pt;height:15.75pt" o:ole="">
                  <v:imagedata r:id="rId78" o:title=""/>
                </v:shape>
                <o:OLEObject Type="Embed" ProgID="PBrush" ShapeID="_x0000_i1091" DrawAspect="Content" ObjectID="_1703512193" r:id="rId93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Seg(6)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4984DFD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4/6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160E5" w14:textId="77777777" w:rsidR="00021680" w:rsidRDefault="00021680" w:rsidP="00FD5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Програмируеми зони за денонощие:</w:t>
            </w:r>
          </w:p>
          <w:p w14:paraId="587DD708" w14:textId="53D9166D" w:rsidR="00021680" w:rsidRDefault="00FD5F7F" w:rsidP="00FD5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6-6 времеви диапазона </w:t>
            </w:r>
          </w:p>
          <w:p w14:paraId="11F4DD59" w14:textId="344F124D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4-4 времеви диапазона</w:t>
            </w:r>
          </w:p>
        </w:tc>
      </w:tr>
    </w:tbl>
    <w:p w14:paraId="7BC29246" w14:textId="13422DCF" w:rsidR="00E60596" w:rsidRPr="006D6061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50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1701"/>
        <w:gridCol w:w="1417"/>
        <w:gridCol w:w="4256"/>
      </w:tblGrid>
      <w:tr w:rsidR="00FD5F7F" w:rsidRPr="00DD5812" w14:paraId="725E7AED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D5F80B" w14:textId="1E40F599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Стъпка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99A7F3" w14:textId="46B2F27A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Натиснете бутоните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CCC29C" w14:textId="413C56B4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Светлинен индикатор (фабрична стойност по подразбиране)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52B064" w14:textId="7073F5F4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Натиснете </w: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425" w:dyaOrig="1440" w14:anchorId="522F79E9">
                <v:shape id="_x0000_i1092" type="#_x0000_t75" style="width:14.25pt;height:14.25pt" o:ole="">
                  <v:imagedata r:id="rId73" o:title=""/>
                </v:shape>
                <o:OLEObject Type="Embed" ProgID="PBrush" ShapeID="_x0000_i1092" DrawAspect="Content" ObjectID="_1703512194" r:id="rId94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365" w:dyaOrig="1410" w14:anchorId="0264CF5E">
                <v:shape id="_x0000_i1093" type="#_x0000_t75" style="width:14.25pt;height:15pt" o:ole="">
                  <v:imagedata r:id="rId75" o:title=""/>
                </v:shape>
                <o:OLEObject Type="Embed" ProgID="PBrush" ShapeID="_x0000_i1093" DrawAspect="Content" ObjectID="_1703512195" r:id="rId95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, за да изберете.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45C9E0" w14:textId="08BBC21F" w:rsidR="00FD5F7F" w:rsidRPr="00DD5812" w:rsidRDefault="00FD5F7F" w:rsidP="00FD5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5F7F" w:rsidRPr="00DD5812" w14:paraId="7A03DB38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9ECD29" w14:textId="77777777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31697F" w14:textId="24F49C9E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6B5B345C">
                <v:shape id="_x0000_i1094" type="#_x0000_t75" style="width:15pt;height:15.75pt" o:ole="">
                  <v:imagedata r:id="rId22" o:title=""/>
                </v:shape>
                <o:OLEObject Type="Embed" ProgID="PBrush" ShapeID="_x0000_i1094" DrawAspect="Content" ObjectID="_1703512196" r:id="rId96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A9118A" w14:textId="641D36A1" w:rsidR="00FD5F7F" w:rsidRPr="00DD5812" w:rsidRDefault="00F031B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50298697">
                <v:shape id="_x0000_i1095" type="#_x0000_t75" style="width:15.75pt;height:15.75pt" o:ole="">
                  <v:imagedata r:id="rId78" o:title=""/>
                </v:shape>
                <o:OLEObject Type="Embed" ProgID="PBrush" ShapeID="_x0000_i1095" DrawAspect="Content" ObjectID="_1703512197" r:id="rId97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ES(OFF)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12C441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Включване/изключване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80AF19D" w14:textId="77777777" w:rsidR="00092350" w:rsidRDefault="00FD5F7F" w:rsidP="00FD5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r w:rsidR="00092350">
              <w:rPr>
                <w:rFonts w:ascii="Times New Roman" w:hAnsi="Times New Roman" w:cs="Times New Roman"/>
                <w:sz w:val="24"/>
                <w:szCs w:val="24"/>
              </w:rPr>
              <w:t xml:space="preserve"> отворен прозорец -</w: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интелигентно управление </w:t>
            </w:r>
          </w:p>
          <w:p w14:paraId="49FFEBBF" w14:textId="75A18892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ВКЛЮЧЕНО: Активиране на функцият</w:t>
            </w:r>
            <w:r w:rsidR="00092350">
              <w:rPr>
                <w:rFonts w:ascii="Times New Roman" w:hAnsi="Times New Roman" w:cs="Times New Roman"/>
                <w:sz w:val="24"/>
                <w:szCs w:val="24"/>
              </w:rPr>
              <w:t>а за интелигентно управление ИЗ</w: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КЛЮЧЕНО: дезактивиране на функцията за интелигентно управление</w:t>
            </w:r>
          </w:p>
        </w:tc>
      </w:tr>
      <w:tr w:rsidR="00FD5F7F" w:rsidRPr="00DD5812" w14:paraId="2BBC7902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FDF593" w14:textId="77777777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C2B031" w14:textId="64CE81B2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60101A51">
                <v:shape id="_x0000_i1096" type="#_x0000_t75" style="width:15pt;height:15.75pt" o:ole="">
                  <v:imagedata r:id="rId22" o:title=""/>
                </v:shape>
                <o:OLEObject Type="Embed" ProgID="PBrush" ShapeID="_x0000_i1096" DrawAspect="Content" ObjectID="_1703512198" r:id="rId98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EE0C96" w14:textId="5AB25CCA" w:rsidR="00FD5F7F" w:rsidRPr="00DD5812" w:rsidRDefault="00F031B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6DBBDA4B">
                <v:shape id="_x0000_i1097" type="#_x0000_t75" style="width:15.75pt;height:15.75pt" o:ole="">
                  <v:imagedata r:id="rId78" o:title=""/>
                </v:shape>
                <o:OLEObject Type="Embed" ProgID="PBrush" ShapeID="_x0000_i1097" DrawAspect="Content" ObjectID="_1703512199" r:id="rId99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PP(OFF)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65B218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Включване/изключване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C921C09" w14:textId="77777777" w:rsidR="00092350" w:rsidRDefault="00FD5F7F" w:rsidP="00FD5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Функция за защита от замръзване ВКЛЮЧЕНО: Активиране на функц</w:t>
            </w:r>
            <w:r w:rsidR="00092350">
              <w:rPr>
                <w:rFonts w:ascii="Times New Roman" w:hAnsi="Times New Roman" w:cs="Times New Roman"/>
                <w:sz w:val="24"/>
                <w:szCs w:val="24"/>
              </w:rPr>
              <w:t xml:space="preserve">ията за защита от замръзване </w:t>
            </w:r>
          </w:p>
          <w:p w14:paraId="2F6E0B83" w14:textId="6F30574D" w:rsidR="00FD5F7F" w:rsidRPr="00DD5812" w:rsidRDefault="00092350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FD5F7F" w:rsidRPr="00DD5812">
              <w:rPr>
                <w:rFonts w:ascii="Times New Roman" w:hAnsi="Times New Roman" w:cs="Times New Roman"/>
                <w:sz w:val="24"/>
                <w:szCs w:val="24"/>
              </w:rPr>
              <w:t>КЛЮЧЕНО: дезактивиране на функцията за защита от замръзване</w:t>
            </w:r>
          </w:p>
        </w:tc>
      </w:tr>
      <w:tr w:rsidR="00FD5F7F" w:rsidRPr="00DD5812" w14:paraId="1CBDD779" w14:textId="77777777" w:rsidTr="00021680">
        <w:trPr>
          <w:cantSplit/>
          <w:trHeight w:val="4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7B0216" w14:textId="77777777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0C0752" w14:textId="258399D0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3374DE5E">
                <v:shape id="_x0000_i1098" type="#_x0000_t75" style="width:15pt;height:15.75pt" o:ole="">
                  <v:imagedata r:id="rId22" o:title=""/>
                </v:shape>
                <o:OLEObject Type="Embed" ProgID="PBrush" ShapeID="_x0000_i1098" DrawAspect="Content" ObjectID="_1703512200" r:id="rId100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7BF166" w14:textId="7F4215B7" w:rsidR="00FD5F7F" w:rsidRPr="00DD5812" w:rsidRDefault="00F031B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6B8BB621">
                <v:shape id="_x0000_i1099" type="#_x0000_t75" style="width:15.75pt;height:15.75pt" o:ole="">
                  <v:imagedata r:id="rId78" o:title=""/>
                </v:shape>
                <o:OLEObject Type="Embed" ProgID="PBrush" ShapeID="_x0000_i1099" DrawAspect="Content" ObjectID="_1703512201" r:id="rId101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PS1(0)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E8BA76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0-9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A460F17" w14:textId="14AB5E38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Задаване на първата цифра на паролата</w:t>
            </w:r>
          </w:p>
        </w:tc>
      </w:tr>
      <w:tr w:rsidR="00FD5F7F" w:rsidRPr="00DD5812" w14:paraId="18F0862D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0008EF" w14:textId="77777777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6399B5" w14:textId="02A7CBE3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40AB31F1">
                <v:shape id="_x0000_i1100" type="#_x0000_t75" style="width:15pt;height:15.75pt" o:ole="">
                  <v:imagedata r:id="rId22" o:title=""/>
                </v:shape>
                <o:OLEObject Type="Embed" ProgID="PBrush" ShapeID="_x0000_i1100" DrawAspect="Content" ObjectID="_1703512202" r:id="rId102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0C8946" w14:textId="751AEA12" w:rsidR="00FD5F7F" w:rsidRPr="00DD5812" w:rsidRDefault="00F031B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702FCEBC">
                <v:shape id="_x0000_i1101" type="#_x0000_t75" style="width:15.75pt;height:15.75pt" o:ole="">
                  <v:imagedata r:id="rId78" o:title=""/>
                </v:shape>
                <o:OLEObject Type="Embed" ProgID="PBrush" ShapeID="_x0000_i1101" DrawAspect="Content" ObjectID="_1703512203" r:id="rId103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PS2(0)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FB1814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0-9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8D75BFC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Задаване на втората цифра на паролата</w:t>
            </w:r>
          </w:p>
        </w:tc>
      </w:tr>
      <w:tr w:rsidR="00FD5F7F" w:rsidRPr="00DD5812" w14:paraId="2865254F" w14:textId="77777777" w:rsidTr="00DD581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583C98" w14:textId="77777777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1981A9" w14:textId="4D1D9CD5" w:rsidR="00FD5F7F" w:rsidRPr="00DD5812" w:rsidRDefault="00FD5F7F" w:rsidP="00FD5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1140" w:dyaOrig="1170" w14:anchorId="55A8F075">
                <v:shape id="_x0000_i1102" type="#_x0000_t75" style="width:15pt;height:15.75pt" o:ole="">
                  <v:imagedata r:id="rId22" o:title=""/>
                </v:shape>
                <o:OLEObject Type="Embed" ProgID="PBrush" ShapeID="_x0000_i1102" DrawAspect="Content" ObjectID="_1703512204" r:id="rId104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90268F" w14:textId="04436FC3" w:rsidR="00FD5F7F" w:rsidRPr="00DD5812" w:rsidRDefault="00F031B1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object w:dxaOrig="2400" w:dyaOrig="2430" w14:anchorId="28BA0AF7">
                <v:shape id="_x0000_i1103" type="#_x0000_t75" style="width:15.75pt;height:15.75pt" o:ole="">
                  <v:imagedata r:id="rId78" o:title=""/>
                </v:shape>
                <o:OLEObject Type="Embed" ProgID="PBrush" ShapeID="_x0000_i1103" DrawAspect="Content" ObjectID="_1703512205" r:id="rId105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PS3(0)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2400A9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0-9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83A1C86" w14:textId="77777777" w:rsidR="00FD5F7F" w:rsidRPr="00DD5812" w:rsidRDefault="00FD5F7F" w:rsidP="00FD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Задаване на третата цифра на паролата</w:t>
            </w:r>
          </w:p>
        </w:tc>
      </w:tr>
      <w:tr w:rsidR="003D3E2D" w:rsidRPr="00DD5812" w14:paraId="0F6AC566" w14:textId="77777777" w:rsidTr="00021680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551F5D" w14:textId="77777777" w:rsidR="00E60596" w:rsidRPr="00DD5812" w:rsidRDefault="00E60596" w:rsidP="00F0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1208F" w14:textId="035787A6" w:rsidR="00E60596" w:rsidRPr="00DD5812" w:rsidRDefault="00E60596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Потвърдете с кратко натискане на бутона “</w:t>
            </w:r>
            <w:r w:rsidR="00F031B1" w:rsidRPr="00DD5812">
              <w:rPr>
                <w:rFonts w:ascii="Times New Roman" w:hAnsi="Times New Roman" w:cs="Times New Roman"/>
                <w:sz w:val="24"/>
                <w:szCs w:val="24"/>
              </w:rPr>
              <w:object w:dxaOrig="1350" w:dyaOrig="1305" w14:anchorId="1AD0BCEA">
                <v:shape id="_x0000_i1104" type="#_x0000_t75" style="width:15pt;height:15pt" o:ole="">
                  <v:imagedata r:id="rId30" o:title=""/>
                </v:shape>
                <o:OLEObject Type="Embed" ProgID="PBrush" ShapeID="_x0000_i1104" DrawAspect="Content" ObjectID="_1703512206" r:id="rId106"/>
              </w:objec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” и се върнете към режима на програмиране</w:t>
            </w:r>
          </w:p>
        </w:tc>
      </w:tr>
    </w:tbl>
    <w:p w14:paraId="6CE4077B" w14:textId="0E239D6B" w:rsidR="00E60596" w:rsidRPr="00DD5812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38D4D89" w14:textId="33FFA37B" w:rsidR="00DD5812" w:rsidRPr="00DD5812" w:rsidRDefault="00DD5812" w:rsidP="00F031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D581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</w:r>
    </w:p>
    <w:p w14:paraId="712F6F56" w14:textId="77777777" w:rsidR="00DD5812" w:rsidRPr="00DD5812" w:rsidRDefault="00DD581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D581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14:paraId="5839946B" w14:textId="77777777" w:rsidR="00F031B1" w:rsidRPr="00DD5812" w:rsidRDefault="00F031B1" w:rsidP="00F031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C673FE6" w14:textId="205337B8" w:rsidR="00155047" w:rsidRPr="00DD5812" w:rsidRDefault="00155047" w:rsidP="00F031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Програмна настройка</w:t>
      </w:r>
    </w:p>
    <w:p w14:paraId="022023E3" w14:textId="77777777" w:rsidR="00F031B1" w:rsidRPr="006D6061" w:rsidRDefault="00F031B1" w:rsidP="00F031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00B6613" w14:textId="77777777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План за отопление (Фабрична настройка на програмата по подразбиране - програма за 6 времеви периода):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3D3E2D" w:rsidRPr="00DD5812" w14:paraId="3BD6FC09" w14:textId="77777777" w:rsidTr="00F11F86">
        <w:trPr>
          <w:trHeight w:val="20"/>
        </w:trPr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57A2C4" w14:textId="0FD8A6ED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5888487" wp14:editId="6150EBE2">
                  <wp:extent cx="349250" cy="3321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0C3E6C" w14:textId="031EF31A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ACAC7D0" wp14:editId="0060604A">
                  <wp:extent cx="476885" cy="3321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C3B3F1" w14:textId="110C23C8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A55996A" wp14:editId="083269A9">
                  <wp:extent cx="426720" cy="3321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DADE06" w14:textId="57446120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86FFCE7" wp14:editId="3C4FAA48">
                  <wp:extent cx="445770" cy="33210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844BDE" w14:textId="38FC2C2D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CBE7DF8" wp14:editId="25AB5582">
                  <wp:extent cx="512445" cy="332105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5F6C9F" w14:textId="3DD1818F" w:rsidR="00155047" w:rsidRPr="00DD5812" w:rsidRDefault="00CF29F1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  <w:r w:rsidRPr="00DD58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964155B" wp14:editId="7F9405B1">
                  <wp:extent cx="291465" cy="3289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E2D" w:rsidRPr="00DD5812" w14:paraId="2CB80820" w14:textId="77777777" w:rsidTr="00F11F86">
        <w:trPr>
          <w:trHeight w:val="20"/>
        </w:trPr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18FAACE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Събуждане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F9869E4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Излизане от дома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5232D7D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Връщане у дома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194F033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Излизане от дома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9CF9B90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Връщане у дома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8F9E47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Заспиване</w:t>
            </w:r>
          </w:p>
        </w:tc>
      </w:tr>
      <w:tr w:rsidR="003D3E2D" w:rsidRPr="00DD5812" w14:paraId="4C288D44" w14:textId="77777777" w:rsidTr="00F11F86">
        <w:trPr>
          <w:trHeight w:val="2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1C70B1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6:00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D1C118F" w14:textId="1DB8CC10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20°C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DAA44B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8:00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6DDA923" w14:textId="2987A0D2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16°C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AE8006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1725DFD" w14:textId="2611C5EB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20°C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8C9DD5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8FD602" w14:textId="19D4F60B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16°C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511FE90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5FD39E" w14:textId="1F9D2942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20°C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D465786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22:00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884B9" w14:textId="3D13E390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16°C</w:t>
            </w:r>
          </w:p>
        </w:tc>
      </w:tr>
    </w:tbl>
    <w:p w14:paraId="4AC03E4C" w14:textId="77777777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План за отопление (Фабрична настройка на програмата по подразбиране - програма за 4 времеви периода):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"/>
        <w:gridCol w:w="782"/>
        <w:gridCol w:w="20"/>
        <w:gridCol w:w="696"/>
        <w:gridCol w:w="767"/>
        <w:gridCol w:w="6"/>
        <w:gridCol w:w="730"/>
        <w:gridCol w:w="742"/>
        <w:gridCol w:w="12"/>
        <w:gridCol w:w="696"/>
        <w:gridCol w:w="773"/>
        <w:gridCol w:w="7"/>
      </w:tblGrid>
      <w:tr w:rsidR="003D3E2D" w:rsidRPr="00DD5812" w14:paraId="2A7E04FB" w14:textId="77777777" w:rsidTr="00F11F86">
        <w:trPr>
          <w:trHeight w:val="20"/>
        </w:trPr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C22C638" w14:textId="1E28E871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269F8C4" wp14:editId="56793624">
                  <wp:extent cx="349250" cy="3321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D1B3FA9" w14:textId="32964740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A3830ED" wp14:editId="68B9C34B">
                  <wp:extent cx="476885" cy="3321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966371F" w14:textId="0502BF7B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5788EC0" wp14:editId="0D093704">
                  <wp:extent cx="512445" cy="332105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15D7C7F" w14:textId="1EFAF577" w:rsidR="00155047" w:rsidRPr="00DD5812" w:rsidRDefault="00F11F86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D499FCD" wp14:editId="1065730A">
                  <wp:extent cx="291465" cy="3289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E2D" w:rsidRPr="00DD5812" w14:paraId="4884C877" w14:textId="77777777" w:rsidTr="00F11F86">
        <w:trPr>
          <w:trHeight w:val="20"/>
        </w:trPr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F91D9F0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Събуждане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962B456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Излизане от дома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AAD3384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Връщане у дома</w:t>
            </w:r>
          </w:p>
        </w:tc>
        <w:tc>
          <w:tcPr>
            <w:tcW w:w="14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9E147D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Заспиване</w:t>
            </w:r>
          </w:p>
        </w:tc>
      </w:tr>
      <w:tr w:rsidR="003D3E2D" w:rsidRPr="00DD5812" w14:paraId="1D677E83" w14:textId="77777777" w:rsidTr="00F11F86">
        <w:trPr>
          <w:gridAfter w:val="1"/>
          <w:wAfter w:w="7" w:type="dxa"/>
          <w:trHeight w:val="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0B5AE4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6:00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AAB89E" w14:textId="13B813DC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20 °C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7794C6E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8:00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75F94B" w14:textId="51B7184F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16°C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E98A37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681CE5" w14:textId="5E95DB0E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20 °C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2970E1" w14:textId="77777777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22:00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C52F7" w14:textId="77997C73" w:rsidR="00155047" w:rsidRPr="00DD5812" w:rsidRDefault="00155047" w:rsidP="00F1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16°C</w:t>
            </w:r>
          </w:p>
        </w:tc>
      </w:tr>
    </w:tbl>
    <w:p w14:paraId="075AD0AA" w14:textId="266D2495" w:rsidR="00E60596" w:rsidRPr="00DD5812" w:rsidRDefault="00E60596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DAA954" w14:textId="77777777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Влизане в програмата за отопление:</w:t>
      </w:r>
    </w:p>
    <w:p w14:paraId="74FFAB4C" w14:textId="62BDEF08" w:rsidR="004952E3" w:rsidRDefault="005F2B70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включен термостат</w:t>
      </w:r>
      <w:r w:rsidR="00155047" w:rsidRPr="00DD5812">
        <w:rPr>
          <w:rFonts w:ascii="Times New Roman" w:hAnsi="Times New Roman" w:cs="Times New Roman"/>
          <w:sz w:val="24"/>
          <w:szCs w:val="24"/>
        </w:rPr>
        <w:t>, задръжте бутона „</w:t>
      </w:r>
      <w:r w:rsidR="00F11F86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570083EB">
          <v:shape id="_x0000_i1105" type="#_x0000_t75" style="width:15pt;height:15.75pt" o:ole="">
            <v:imagedata r:id="rId22" o:title=""/>
          </v:shape>
          <o:OLEObject Type="Embed" ProgID="PBrush" ShapeID="_x0000_i1105" DrawAspect="Content" ObjectID="_1703512207" r:id="rId113"/>
        </w:object>
      </w:r>
      <w:r w:rsidR="00155047" w:rsidRPr="00DD5812">
        <w:rPr>
          <w:rFonts w:ascii="Times New Roman" w:hAnsi="Times New Roman" w:cs="Times New Roman"/>
          <w:sz w:val="24"/>
          <w:szCs w:val="24"/>
        </w:rPr>
        <w:t xml:space="preserve">“ за повече от 3 секунди, влезете в екрана за </w:t>
      </w:r>
      <w:r>
        <w:rPr>
          <w:rFonts w:ascii="Times New Roman" w:hAnsi="Times New Roman" w:cs="Times New Roman"/>
          <w:sz w:val="24"/>
          <w:szCs w:val="24"/>
        </w:rPr>
        <w:t>настройка</w:t>
      </w:r>
      <w:r w:rsidR="00797959">
        <w:rPr>
          <w:rFonts w:ascii="Times New Roman" w:hAnsi="Times New Roman" w:cs="Times New Roman"/>
          <w:sz w:val="24"/>
          <w:szCs w:val="24"/>
        </w:rPr>
        <w:t>. Н</w:t>
      </w:r>
      <w:r w:rsidR="00155047" w:rsidRPr="00DD5812">
        <w:rPr>
          <w:rFonts w:ascii="Times New Roman" w:hAnsi="Times New Roman" w:cs="Times New Roman"/>
          <w:sz w:val="24"/>
          <w:szCs w:val="24"/>
        </w:rPr>
        <w:t>атиснете бутоните  “</w:t>
      </w:r>
      <w:r w:rsidR="00F11F86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4764E512">
          <v:shape id="_x0000_i1106" type="#_x0000_t75" style="width:17.25pt;height:15pt" o:ole="">
            <v:imagedata r:id="rId26" o:title=""/>
          </v:shape>
          <o:OLEObject Type="Embed" ProgID="PBrush" ShapeID="_x0000_i1106" DrawAspect="Content" ObjectID="_1703512208" r:id="rId114"/>
        </w:object>
      </w:r>
      <w:r w:rsidR="00155047"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F11F86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04B4CE77">
          <v:shape id="_x0000_i1107" type="#_x0000_t75" style="width:15.75pt;height:13.5pt" o:ole="">
            <v:imagedata r:id="rId28" o:title=""/>
          </v:shape>
          <o:OLEObject Type="Embed" ProgID="PBrush" ShapeID="_x0000_i1107" DrawAspect="Content" ObjectID="_1703512209" r:id="rId115"/>
        </w:object>
      </w:r>
      <w:r>
        <w:rPr>
          <w:rFonts w:ascii="Times New Roman" w:hAnsi="Times New Roman" w:cs="Times New Roman"/>
          <w:sz w:val="24"/>
          <w:szCs w:val="24"/>
        </w:rPr>
        <w:t>”,  за промяна на програмата</w:t>
      </w:r>
      <w:r w:rsidR="00155047" w:rsidRPr="00DD58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5047" w:rsidRPr="00DD5812">
        <w:rPr>
          <w:rFonts w:ascii="Times New Roman" w:hAnsi="Times New Roman" w:cs="Times New Roman"/>
          <w:sz w:val="24"/>
          <w:szCs w:val="24"/>
        </w:rPr>
        <w:t>7 дни поотдел</w:t>
      </w:r>
      <w:r>
        <w:rPr>
          <w:rFonts w:ascii="Times New Roman" w:hAnsi="Times New Roman" w:cs="Times New Roman"/>
          <w:sz w:val="24"/>
          <w:szCs w:val="24"/>
        </w:rPr>
        <w:t xml:space="preserve">но,  7 дни </w:t>
      </w:r>
      <w:r w:rsidR="0057110A">
        <w:rPr>
          <w:rFonts w:ascii="Times New Roman" w:hAnsi="Times New Roman" w:cs="Times New Roman"/>
          <w:sz w:val="24"/>
          <w:szCs w:val="24"/>
        </w:rPr>
        <w:t>унифицирана програма</w:t>
      </w:r>
      <w:r w:rsidR="00797959">
        <w:rPr>
          <w:rFonts w:ascii="Times New Roman" w:hAnsi="Times New Roman" w:cs="Times New Roman"/>
          <w:sz w:val="24"/>
          <w:szCs w:val="24"/>
        </w:rPr>
        <w:t xml:space="preserve"> и</w:t>
      </w:r>
      <w:r w:rsidR="00155047" w:rsidRPr="00DD58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7110A">
        <w:rPr>
          <w:rFonts w:ascii="Times New Roman" w:hAnsi="Times New Roman" w:cs="Times New Roman"/>
          <w:sz w:val="24"/>
          <w:szCs w:val="24"/>
        </w:rPr>
        <w:t xml:space="preserve">+2 </w:t>
      </w:r>
      <w:r w:rsidR="00155047" w:rsidRPr="00DD5812">
        <w:rPr>
          <w:rFonts w:ascii="Times New Roman" w:hAnsi="Times New Roman" w:cs="Times New Roman"/>
          <w:sz w:val="24"/>
          <w:szCs w:val="24"/>
        </w:rPr>
        <w:t>понеделник ~ петък унифицирана промяна / независима промяна, събота ~ неделя независима промяна / унифицирана промяна ), натиснете отново бутона „</w:t>
      </w:r>
      <w:r w:rsidR="009929AB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1D0ECB64">
          <v:shape id="_x0000_i1108" type="#_x0000_t75" style="width:15pt;height:15.75pt" o:ole="">
            <v:imagedata r:id="rId22" o:title=""/>
          </v:shape>
          <o:OLEObject Type="Embed" ProgID="PBrush" ShapeID="_x0000_i1108" DrawAspect="Content" ObjectID="_1703512210" r:id="rId116"/>
        </w:object>
      </w:r>
      <w:r w:rsidR="00155047" w:rsidRPr="00DD5812">
        <w:rPr>
          <w:rFonts w:ascii="Times New Roman" w:hAnsi="Times New Roman" w:cs="Times New Roman"/>
          <w:sz w:val="24"/>
          <w:szCs w:val="24"/>
        </w:rPr>
        <w:t>“, за да влезте в режим на програмиране, за да зададете първия режим, натиснете “</w:t>
      </w:r>
      <w:r w:rsidR="00F11F86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0BF4C206">
          <v:shape id="_x0000_i1109" type="#_x0000_t75" style="width:17.25pt;height:15pt" o:ole="">
            <v:imagedata r:id="rId26" o:title=""/>
          </v:shape>
          <o:OLEObject Type="Embed" ProgID="PBrush" ShapeID="_x0000_i1109" DrawAspect="Content" ObjectID="_1703512211" r:id="rId117"/>
        </w:object>
      </w:r>
      <w:r w:rsidR="00155047"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F11F86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47C41A79">
          <v:shape id="_x0000_i1110" type="#_x0000_t75" style="width:15.75pt;height:13.5pt" o:ole="">
            <v:imagedata r:id="rId28" o:title=""/>
          </v:shape>
          <o:OLEObject Type="Embed" ProgID="PBrush" ShapeID="_x0000_i1110" DrawAspect="Content" ObjectID="_1703512212" r:id="rId118"/>
        </w:object>
      </w:r>
      <w:r w:rsidR="00C25E80">
        <w:rPr>
          <w:rFonts w:ascii="Times New Roman" w:hAnsi="Times New Roman" w:cs="Times New Roman"/>
          <w:sz w:val="24"/>
          <w:szCs w:val="24"/>
        </w:rPr>
        <w:t>”</w:t>
      </w:r>
      <w:r w:rsidR="004952E3">
        <w:rPr>
          <w:rFonts w:ascii="Times New Roman" w:hAnsi="Times New Roman" w:cs="Times New Roman"/>
          <w:sz w:val="24"/>
          <w:szCs w:val="24"/>
        </w:rPr>
        <w:t xml:space="preserve"> </w:t>
      </w:r>
      <w:r w:rsidR="00C25E80">
        <w:rPr>
          <w:rFonts w:ascii="Times New Roman" w:hAnsi="Times New Roman" w:cs="Times New Roman"/>
          <w:sz w:val="24"/>
          <w:szCs w:val="24"/>
        </w:rPr>
        <w:t>настроика</w:t>
      </w:r>
      <w:r w:rsidR="00797959">
        <w:rPr>
          <w:rFonts w:ascii="Times New Roman" w:hAnsi="Times New Roman" w:cs="Times New Roman"/>
          <w:sz w:val="24"/>
          <w:szCs w:val="24"/>
        </w:rPr>
        <w:t xml:space="preserve"> начален час</w:t>
      </w:r>
      <w:r w:rsidR="00E024AE">
        <w:rPr>
          <w:rFonts w:ascii="Times New Roman" w:hAnsi="Times New Roman" w:cs="Times New Roman"/>
          <w:sz w:val="24"/>
          <w:szCs w:val="24"/>
        </w:rPr>
        <w:t>,</w:t>
      </w:r>
      <w:r w:rsidR="00797959" w:rsidRPr="00797959">
        <w:rPr>
          <w:rFonts w:ascii="Times New Roman" w:hAnsi="Times New Roman" w:cs="Times New Roman"/>
          <w:sz w:val="24"/>
          <w:szCs w:val="24"/>
        </w:rPr>
        <w:t xml:space="preserve"> </w:t>
      </w:r>
      <w:r w:rsidR="00797959" w:rsidRPr="00DD5812">
        <w:rPr>
          <w:rFonts w:ascii="Times New Roman" w:hAnsi="Times New Roman" w:cs="Times New Roman"/>
          <w:sz w:val="24"/>
          <w:szCs w:val="24"/>
        </w:rPr>
        <w:t>натиснете отново бутона „</w:t>
      </w:r>
      <w:r w:rsidR="00797959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023BB45B">
          <v:shape id="_x0000_i1111" type="#_x0000_t75" style="width:15pt;height:15.75pt" o:ole="">
            <v:imagedata r:id="rId22" o:title=""/>
          </v:shape>
          <o:OLEObject Type="Embed" ProgID="PBrush" ShapeID="_x0000_i1111" DrawAspect="Content" ObjectID="_1703512213" r:id="rId119"/>
        </w:object>
      </w:r>
      <w:r w:rsidR="004952E3">
        <w:rPr>
          <w:rFonts w:ascii="Times New Roman" w:hAnsi="Times New Roman" w:cs="Times New Roman"/>
          <w:sz w:val="24"/>
          <w:szCs w:val="24"/>
        </w:rPr>
        <w:t xml:space="preserve">“ </w:t>
      </w:r>
      <w:r w:rsidR="00E024AE">
        <w:rPr>
          <w:rFonts w:ascii="Times New Roman" w:hAnsi="Times New Roman" w:cs="Times New Roman"/>
          <w:sz w:val="24"/>
          <w:szCs w:val="24"/>
        </w:rPr>
        <w:t xml:space="preserve">, </w:t>
      </w:r>
      <w:r w:rsidR="004952E3">
        <w:rPr>
          <w:rFonts w:ascii="Times New Roman" w:hAnsi="Times New Roman" w:cs="Times New Roman"/>
          <w:sz w:val="24"/>
          <w:szCs w:val="24"/>
        </w:rPr>
        <w:t xml:space="preserve">за да настроите желаната температура </w:t>
      </w:r>
      <w:r w:rsidR="004952E3" w:rsidRPr="00DD5812">
        <w:rPr>
          <w:rFonts w:ascii="Times New Roman" w:hAnsi="Times New Roman" w:cs="Times New Roman"/>
          <w:sz w:val="24"/>
          <w:szCs w:val="24"/>
        </w:rPr>
        <w:t>натиснете “</w:t>
      </w:r>
      <w:r w:rsidR="004952E3" w:rsidRPr="00DD5812">
        <w:rPr>
          <w:rFonts w:ascii="Times New Roman" w:hAnsi="Times New Roman" w:cs="Times New Roman"/>
          <w:sz w:val="24"/>
          <w:szCs w:val="24"/>
        </w:rPr>
        <w:object w:dxaOrig="1410" w:dyaOrig="1215" w14:anchorId="4460B271">
          <v:shape id="_x0000_i1112" type="#_x0000_t75" style="width:17.25pt;height:15pt" o:ole="">
            <v:imagedata r:id="rId26" o:title=""/>
          </v:shape>
          <o:OLEObject Type="Embed" ProgID="PBrush" ShapeID="_x0000_i1112" DrawAspect="Content" ObjectID="_1703512214" r:id="rId120"/>
        </w:object>
      </w:r>
      <w:r w:rsidR="004952E3" w:rsidRPr="00DD5812">
        <w:rPr>
          <w:rFonts w:ascii="Times New Roman" w:hAnsi="Times New Roman" w:cs="Times New Roman"/>
          <w:sz w:val="24"/>
          <w:szCs w:val="24"/>
        </w:rPr>
        <w:t>” или “</w:t>
      </w:r>
      <w:r w:rsidR="004952E3" w:rsidRPr="00DD5812">
        <w:rPr>
          <w:rFonts w:ascii="Times New Roman" w:hAnsi="Times New Roman" w:cs="Times New Roman"/>
          <w:sz w:val="24"/>
          <w:szCs w:val="24"/>
        </w:rPr>
        <w:object w:dxaOrig="1365" w:dyaOrig="1185" w14:anchorId="4CAA651A">
          <v:shape id="_x0000_i1113" type="#_x0000_t75" style="width:15.75pt;height:13.5pt" o:ole="">
            <v:imagedata r:id="rId28" o:title=""/>
          </v:shape>
          <o:OLEObject Type="Embed" ProgID="PBrush" ShapeID="_x0000_i1113" DrawAspect="Content" ObjectID="_1703512215" r:id="rId121"/>
        </w:object>
      </w:r>
      <w:r w:rsidR="004952E3" w:rsidRPr="00DD5812">
        <w:rPr>
          <w:rFonts w:ascii="Times New Roman" w:hAnsi="Times New Roman" w:cs="Times New Roman"/>
          <w:sz w:val="24"/>
          <w:szCs w:val="24"/>
        </w:rPr>
        <w:t>”</w:t>
      </w:r>
      <w:r w:rsidR="00797959">
        <w:rPr>
          <w:rFonts w:ascii="Times New Roman" w:hAnsi="Times New Roman" w:cs="Times New Roman"/>
          <w:sz w:val="24"/>
          <w:szCs w:val="24"/>
        </w:rPr>
        <w:t xml:space="preserve"> </w:t>
      </w:r>
      <w:r w:rsidR="00155047" w:rsidRPr="00DD5812">
        <w:rPr>
          <w:rFonts w:ascii="Times New Roman" w:hAnsi="Times New Roman" w:cs="Times New Roman"/>
          <w:sz w:val="24"/>
          <w:szCs w:val="24"/>
        </w:rPr>
        <w:t>.</w:t>
      </w:r>
    </w:p>
    <w:p w14:paraId="20F96F46" w14:textId="77777777" w:rsidR="00C25E80" w:rsidRDefault="00155047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 Натиснете бутона “</w:t>
      </w:r>
      <w:r w:rsidR="009929AB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062EB3E8">
          <v:shape id="_x0000_i1114" type="#_x0000_t75" style="width:15pt;height:15pt" o:ole="">
            <v:imagedata r:id="rId30" o:title=""/>
          </v:shape>
          <o:OLEObject Type="Embed" ProgID="PBrush" ShapeID="_x0000_i1114" DrawAspect="Content" ObjectID="_1703512216" r:id="rId122"/>
        </w:object>
      </w:r>
      <w:r w:rsidRPr="00DD5812">
        <w:rPr>
          <w:rFonts w:ascii="Times New Roman" w:hAnsi="Times New Roman" w:cs="Times New Roman"/>
          <w:sz w:val="24"/>
          <w:szCs w:val="24"/>
        </w:rPr>
        <w:t xml:space="preserve">” за потвърждение и се върнете в работния режим.  Ако нито един бутон не бъде натиснат в рамките на 10 секунди, термостатът автоматично ще излезе от режима на конфигуриране и ще се върне в режим на работа. </w:t>
      </w:r>
    </w:p>
    <w:p w14:paraId="557C26AB" w14:textId="2B87E24B" w:rsidR="00C25E80" w:rsidRDefault="00155047" w:rsidP="00992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При продължително натискане на бутон „</w:t>
      </w:r>
      <w:r w:rsidR="009929AB" w:rsidRPr="00DD5812">
        <w:rPr>
          <w:rFonts w:ascii="Times New Roman" w:hAnsi="Times New Roman" w:cs="Times New Roman"/>
          <w:sz w:val="24"/>
          <w:szCs w:val="24"/>
        </w:rPr>
        <w:object w:dxaOrig="1140" w:dyaOrig="1170" w14:anchorId="683836CC">
          <v:shape id="_x0000_i1115" type="#_x0000_t75" style="width:15pt;height:15.75pt" o:ole="">
            <v:imagedata r:id="rId22" o:title=""/>
          </v:shape>
          <o:OLEObject Type="Embed" ProgID="PBrush" ShapeID="_x0000_i1115" DrawAspect="Content" ObjectID="_1703512217" r:id="rId123"/>
        </w:object>
      </w:r>
      <w:r w:rsidRPr="00DD5812">
        <w:rPr>
          <w:rFonts w:ascii="Times New Roman" w:hAnsi="Times New Roman" w:cs="Times New Roman"/>
          <w:sz w:val="24"/>
          <w:szCs w:val="24"/>
        </w:rPr>
        <w:t>“ повече от 4 секунди, индикаторът DEF на дисплея премигва 3 пъти, всички настройки на параметрите се връщат към фабричните настройки по подразбиране</w:t>
      </w:r>
      <w:r w:rsidR="00C25E80">
        <w:rPr>
          <w:rFonts w:ascii="Times New Roman" w:hAnsi="Times New Roman" w:cs="Times New Roman"/>
          <w:sz w:val="24"/>
          <w:szCs w:val="24"/>
        </w:rPr>
        <w:t>.</w:t>
      </w:r>
      <w:r w:rsidRPr="00DD58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12FAA" w14:textId="77777777" w:rsidR="00E024AE" w:rsidRDefault="00E024AE" w:rsidP="00992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1EDDF" w14:textId="77777777" w:rsidR="00155047" w:rsidRPr="00DD5812" w:rsidRDefault="00155047" w:rsidP="00992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Описание на изходен сигнал / Предупреждение за грешка</w:t>
      </w:r>
    </w:p>
    <w:p w14:paraId="515F535C" w14:textId="77777777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Описание на действието на изходния сигнал</w:t>
      </w:r>
    </w:p>
    <w:p w14:paraId="510DD7F9" w14:textId="43CF2549" w:rsidR="00155047" w:rsidRPr="00DD5812" w:rsidRDefault="00155047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Устройството е изключено: когато температурата в стаята падне под 5 °C, термостатът ще активира режим на защита от замръзване; когато температурата се повиши над 8 ° C, тази функция ще бъде дезактивирана. Устройството изпраща само изходен сигнал в тази ситуация. </w:t>
      </w:r>
    </w:p>
    <w:p w14:paraId="7CD642D9" w14:textId="42CF7D29" w:rsidR="00DD5812" w:rsidRPr="00DD5812" w:rsidRDefault="00DD5812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17153" w14:textId="77777777" w:rsidR="00DD5812" w:rsidRPr="00DD5812" w:rsidRDefault="00DD5812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234659" w14:textId="0B66D35E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Режим на включено захранване (режим на отопление):</w:t>
      </w:r>
    </w:p>
    <w:p w14:paraId="1CDF9727" w14:textId="77777777" w:rsidR="00E024AE" w:rsidRDefault="00155047" w:rsidP="003D3E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Термостатът ще изключи изходния сигнал в случай на повреда на температурния сензор или късо съединение. Ако разликата между стайната температура и зададената стойност е 0,5 °C или температурната разлика е по-голяма, изходният сигнал за отопление ще бъде изключен. </w:t>
      </w:r>
      <w:r w:rsidRPr="00DD5812">
        <w:rPr>
          <w:rFonts w:ascii="Times New Roman" w:hAnsi="Times New Roman" w:cs="Times New Roman"/>
          <w:sz w:val="24"/>
          <w:szCs w:val="24"/>
        </w:rPr>
        <w:br/>
      </w:r>
    </w:p>
    <w:p w14:paraId="1A0528AD" w14:textId="77777777" w:rsidR="00E024AE" w:rsidRDefault="00E024AE" w:rsidP="003D3E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3CDC03" w14:textId="48B67076" w:rsidR="00155047" w:rsidRPr="00E024AE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sz w:val="24"/>
          <w:szCs w:val="24"/>
        </w:rPr>
        <w:lastRenderedPageBreak/>
        <w:t>Предупреждение за грешка</w:t>
      </w:r>
    </w:p>
    <w:p w14:paraId="47FA2F63" w14:textId="77777777" w:rsidR="00E024AE" w:rsidRDefault="00155047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Символът на батерията мига, когато напрежението на батерията падне под 2.3V. </w:t>
      </w:r>
    </w:p>
    <w:p w14:paraId="47D158EC" w14:textId="52F6251A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В случай на повреда или късо съединение на температурния сензор (вътрешен стаен сензор) - ще се изведе съобщението "room ERR". </w:t>
      </w:r>
    </w:p>
    <w:p w14:paraId="3390BCB7" w14:textId="52A47805" w:rsidR="009929AB" w:rsidRPr="006D6061" w:rsidRDefault="009929AB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A9D32DC" w14:textId="7434B0D7" w:rsidR="009929AB" w:rsidRPr="00DD5812" w:rsidRDefault="009929AB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Съвпадение на кода</w:t>
      </w:r>
    </w:p>
    <w:p w14:paraId="46310ED4" w14:textId="46EE40FC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Когато приемникът е в състояние на съвпадение на кода, термостатът е в режим на готовност, натиснат бутона “</w:t>
      </w:r>
      <w:r w:rsidR="009929AB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62E4B120">
          <v:shape id="_x0000_i1116" type="#_x0000_t75" style="width:15pt;height:15pt" o:ole="">
            <v:imagedata r:id="rId30" o:title=""/>
          </v:shape>
          <o:OLEObject Type="Embed" ProgID="PBrush" ShapeID="_x0000_i1116" DrawAspect="Content" ObjectID="_1703512218" r:id="rId124"/>
        </w:object>
      </w:r>
      <w:r w:rsidRPr="00DD5812">
        <w:rPr>
          <w:rFonts w:ascii="Times New Roman" w:hAnsi="Times New Roman" w:cs="Times New Roman"/>
          <w:sz w:val="24"/>
          <w:szCs w:val="24"/>
        </w:rPr>
        <w:t>” за 3 секунди и на дисплея ще се появи символът “RF1”, след това натиснете за кратко бутона “</w:t>
      </w:r>
      <w:r w:rsidR="009929AB" w:rsidRPr="00DD5812">
        <w:rPr>
          <w:rFonts w:ascii="Times New Roman" w:hAnsi="Times New Roman" w:cs="Times New Roman"/>
          <w:sz w:val="24"/>
          <w:szCs w:val="24"/>
        </w:rPr>
        <w:object w:dxaOrig="1350" w:dyaOrig="1305" w14:anchorId="7D265E7A">
          <v:shape id="_x0000_i1117" type="#_x0000_t75" style="width:15pt;height:15pt" o:ole="">
            <v:imagedata r:id="rId30" o:title=""/>
          </v:shape>
          <o:OLEObject Type="Embed" ProgID="PBrush" ShapeID="_x0000_i1117" DrawAspect="Content" ObjectID="_1703512219" r:id="rId125"/>
        </w:object>
      </w:r>
      <w:r w:rsidRPr="00DD5812">
        <w:rPr>
          <w:rFonts w:ascii="Times New Roman" w:hAnsi="Times New Roman" w:cs="Times New Roman"/>
          <w:sz w:val="24"/>
          <w:szCs w:val="24"/>
        </w:rPr>
        <w:t>”, за да влезете в състояние на съвпадение на кода и на екрана ще се покаже ---, това означава изпращане на кодова команда. Ако съвпадението на кода е успешно, дисплеят ще покаже “01”,В случай на несъответствие на кода, термостатът ще се върне в режим на готовност след 10 секунди.</w:t>
      </w:r>
    </w:p>
    <w:p w14:paraId="2065B995" w14:textId="6F44841E" w:rsidR="00155047" w:rsidRPr="006D6061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8C37EC" w14:textId="3D975674" w:rsidR="00A11F16" w:rsidRPr="005B4056" w:rsidRDefault="00155047" w:rsidP="003D3E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4056">
        <w:rPr>
          <w:rFonts w:ascii="Times New Roman" w:hAnsi="Times New Roman" w:cs="Times New Roman"/>
          <w:b/>
          <w:bCs/>
          <w:sz w:val="28"/>
          <w:szCs w:val="28"/>
        </w:rPr>
        <w:t>Безжич</w:t>
      </w:r>
      <w:r w:rsidR="005B4056">
        <w:rPr>
          <w:rFonts w:ascii="Times New Roman" w:hAnsi="Times New Roman" w:cs="Times New Roman"/>
          <w:b/>
          <w:bCs/>
          <w:sz w:val="28"/>
          <w:szCs w:val="28"/>
        </w:rPr>
        <w:t>ен</w:t>
      </w:r>
      <w:r w:rsidRPr="005B4056">
        <w:rPr>
          <w:rFonts w:ascii="Times New Roman" w:hAnsi="Times New Roman" w:cs="Times New Roman"/>
          <w:b/>
          <w:bCs/>
          <w:sz w:val="28"/>
          <w:szCs w:val="28"/>
        </w:rPr>
        <w:t xml:space="preserve"> приемник</w:t>
      </w:r>
    </w:p>
    <w:p w14:paraId="51A213F4" w14:textId="664078A9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 Подходящ за управление</w:t>
      </w:r>
      <w:r w:rsidR="00A41FB9">
        <w:rPr>
          <w:rFonts w:ascii="Times New Roman" w:hAnsi="Times New Roman" w:cs="Times New Roman"/>
          <w:sz w:val="24"/>
          <w:szCs w:val="24"/>
        </w:rPr>
        <w:t xml:space="preserve"> на газови, пелетни котли и термопомпи,</w:t>
      </w:r>
      <w:r w:rsidRPr="00DD5812">
        <w:rPr>
          <w:rFonts w:ascii="Times New Roman" w:hAnsi="Times New Roman" w:cs="Times New Roman"/>
          <w:sz w:val="24"/>
          <w:szCs w:val="24"/>
        </w:rPr>
        <w:t xml:space="preserve"> на електрическо нагревателно оборудване за електрическо отопление и електрически задвижващи вентили и стенно окачени котли за за системи за отопление на вода. </w:t>
      </w:r>
    </w:p>
    <w:p w14:paraId="51E455E6" w14:textId="55109B88" w:rsidR="00155047" w:rsidRPr="00DD5812" w:rsidRDefault="00A0347B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0BEE2586" wp14:editId="0EB41755">
            <wp:simplePos x="0" y="0"/>
            <wp:positionH relativeFrom="column">
              <wp:posOffset>3527425</wp:posOffset>
            </wp:positionH>
            <wp:positionV relativeFrom="paragraph">
              <wp:posOffset>40005</wp:posOffset>
            </wp:positionV>
            <wp:extent cx="2207895" cy="1524635"/>
            <wp:effectExtent l="0" t="0" r="1905" b="0"/>
            <wp:wrapTight wrapText="bothSides">
              <wp:wrapPolygon edited="0">
                <wp:start x="0" y="0"/>
                <wp:lineTo x="0" y="21321"/>
                <wp:lineTo x="21432" y="21321"/>
                <wp:lineTo x="214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812">
        <w:rPr>
          <w:rFonts w:ascii="Times New Roman" w:hAnsi="Times New Roman" w:cs="Times New Roman"/>
          <w:sz w:val="24"/>
          <w:szCs w:val="24"/>
        </w:rPr>
        <w:t>СПЕЦИФИКАЦИИ:</w:t>
      </w:r>
    </w:p>
    <w:p w14:paraId="3FC045BA" w14:textId="1F12B294" w:rsidR="00155047" w:rsidRPr="00DD5812" w:rsidRDefault="00A0347B" w:rsidP="00A0347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Електрозахранване: 100-240VAC 50/60Hz</w:t>
      </w:r>
    </w:p>
    <w:p w14:paraId="4E3FBCFF" w14:textId="31932FE0" w:rsidR="00155047" w:rsidRPr="00DD5812" w:rsidRDefault="00A0347B" w:rsidP="00A034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Честота: 868MHz</w:t>
      </w:r>
    </w:p>
    <w:p w14:paraId="7E4266F6" w14:textId="1E08DCF0" w:rsidR="00155047" w:rsidRPr="00DD5812" w:rsidRDefault="00A0347B" w:rsidP="00A034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Обхват на безжично предаване: Открито пространство 100m</w:t>
      </w:r>
    </w:p>
    <w:p w14:paraId="5474F3E3" w14:textId="02D25B4A" w:rsidR="00155047" w:rsidRPr="00DD5812" w:rsidRDefault="00A0347B" w:rsidP="00A034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Температура на околната среда: -10~60°C</w:t>
      </w:r>
    </w:p>
    <w:p w14:paraId="25BD2382" w14:textId="5B04E2F3" w:rsidR="00155047" w:rsidRPr="00DD5812" w:rsidRDefault="00A0347B" w:rsidP="00A034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Размери: 86*86*24.4 mm</w:t>
      </w:r>
    </w:p>
    <w:p w14:paraId="6407F61C" w14:textId="65835F8A" w:rsidR="00155047" w:rsidRPr="00DD5812" w:rsidRDefault="00A0347B" w:rsidP="00A034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Изходящ сигнал: Товар 250V/16A,1 отворена/</w:t>
      </w:r>
    </w:p>
    <w:p w14:paraId="20797FBE" w14:textId="349D6D09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1 затворена пасивна връзка (10A)</w:t>
      </w:r>
    </w:p>
    <w:p w14:paraId="62320A64" w14:textId="4A52D392" w:rsidR="00155047" w:rsidRPr="006D6061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68B5C55" w14:textId="0B620FFC" w:rsidR="00155047" w:rsidRPr="006D6061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CB7107" w14:textId="76BA47B2" w:rsidR="00642F84" w:rsidRDefault="00BF2294" w:rsidP="00A03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59846E53">
          <v:shape id="_x0000_s1027" type="#_x0000_t75" style="position:absolute;left:0;text-align:left;margin-left:123pt;margin-top:14pt;width:237.75pt;height:181.5pt;z-index:-251651072;mso-position-horizontal-relative:text;mso-position-vertical-relative:text;mso-width-relative:page;mso-height-relative:page">
            <v:imagedata r:id="rId127" o:title=""/>
          </v:shape>
          <o:OLEObject Type="Embed" ProgID="PBrush" ShapeID="_x0000_s1027" DrawAspect="Content" ObjectID="_1703512221" r:id="rId128"/>
        </w:object>
      </w:r>
      <w:r w:rsidR="00A0347B" w:rsidRPr="00DD5812">
        <w:rPr>
          <w:rFonts w:ascii="Times New Roman" w:hAnsi="Times New Roman" w:cs="Times New Roman"/>
          <w:sz w:val="24"/>
          <w:szCs w:val="24"/>
        </w:rPr>
        <w:t>Индикатор за състоянието на приемн</w:t>
      </w:r>
      <w:r w:rsidR="00422398">
        <w:rPr>
          <w:rFonts w:ascii="Times New Roman" w:hAnsi="Times New Roman" w:cs="Times New Roman"/>
          <w:sz w:val="24"/>
          <w:szCs w:val="24"/>
        </w:rPr>
        <w:t>ик</w:t>
      </w:r>
    </w:p>
    <w:p w14:paraId="2EB61F22" w14:textId="1BD52083" w:rsidR="00642F84" w:rsidRDefault="00642F84" w:rsidP="00A03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21599" w14:textId="77777777" w:rsidR="00642F84" w:rsidRPr="00642F84" w:rsidRDefault="00642F84" w:rsidP="00A03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567"/>
        <w:gridCol w:w="3260"/>
        <w:gridCol w:w="567"/>
        <w:gridCol w:w="2693"/>
      </w:tblGrid>
      <w:tr w:rsidR="003D3E2D" w:rsidRPr="00DD5812" w14:paraId="02BAFB90" w14:textId="77777777" w:rsidTr="00DD5812">
        <w:trPr>
          <w:trHeight w:val="20"/>
        </w:trPr>
        <w:tc>
          <w:tcPr>
            <w:tcW w:w="2694" w:type="dxa"/>
            <w:shd w:val="clear" w:color="auto" w:fill="auto"/>
            <w:vAlign w:val="center"/>
          </w:tcPr>
          <w:p w14:paraId="40A57BFA" w14:textId="7777777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Състояние на комуникацията:</w:t>
            </w:r>
          </w:p>
          <w:p w14:paraId="279204E8" w14:textId="2BF2D66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 xml:space="preserve">Жълтата светлина мига бързо </w:t>
            </w:r>
          </w:p>
        </w:tc>
        <w:tc>
          <w:tcPr>
            <w:tcW w:w="567" w:type="dxa"/>
            <w:shd w:val="clear" w:color="auto" w:fill="auto"/>
          </w:tcPr>
          <w:p w14:paraId="27D2FF04" w14:textId="77777777" w:rsidR="00155047" w:rsidRPr="006D6061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C1874F6" w14:textId="77777777" w:rsidR="00DD5812" w:rsidRPr="00DD5812" w:rsidRDefault="00DD5812" w:rsidP="00DD5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ABC8B" w14:textId="77777777" w:rsidR="00DD5812" w:rsidRPr="00DD5812" w:rsidRDefault="00DD5812" w:rsidP="00DD5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9826A3" w14:textId="77777777" w:rsidR="00DD5812" w:rsidRPr="00DD5812" w:rsidRDefault="00DD5812" w:rsidP="00DD5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8E01E9" w14:textId="3C115707" w:rsidR="00155047" w:rsidRPr="00264372" w:rsidRDefault="00155047" w:rsidP="00DD5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64372">
              <w:rPr>
                <w:rFonts w:ascii="Times New Roman" w:hAnsi="Times New Roman" w:cs="Times New Roman"/>
                <w:sz w:val="16"/>
                <w:szCs w:val="16"/>
              </w:rPr>
              <w:t>(LED3) Индикатор C</w:t>
            </w:r>
            <w:r w:rsidR="007E4434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Pr="00264372">
              <w:rPr>
                <w:rFonts w:ascii="Times New Roman" w:hAnsi="Times New Roman" w:cs="Times New Roman"/>
                <w:sz w:val="16"/>
                <w:szCs w:val="16"/>
              </w:rPr>
              <w:t>(LED1) Индикатор A</w:t>
            </w:r>
          </w:p>
        </w:tc>
        <w:tc>
          <w:tcPr>
            <w:tcW w:w="567" w:type="dxa"/>
            <w:shd w:val="clear" w:color="auto" w:fill="auto"/>
          </w:tcPr>
          <w:p w14:paraId="36EC3018" w14:textId="7777777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</w:pPr>
          </w:p>
        </w:tc>
        <w:tc>
          <w:tcPr>
            <w:tcW w:w="2693" w:type="dxa"/>
            <w:shd w:val="clear" w:color="auto" w:fill="auto"/>
          </w:tcPr>
          <w:p w14:paraId="1DFDEA81" w14:textId="7777777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Състояние на захранването:</w:t>
            </w:r>
          </w:p>
          <w:p w14:paraId="311A0BEA" w14:textId="3F0CA7A9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Червената светлина продължава да свети</w:t>
            </w:r>
          </w:p>
          <w:p w14:paraId="6388CC51" w14:textId="77777777" w:rsidR="0038276F" w:rsidRPr="006D6061" w:rsidRDefault="0038276F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</w:pPr>
          </w:p>
          <w:p w14:paraId="4F47DA90" w14:textId="7777777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Статус принудително извеждане на сигнала:</w:t>
            </w:r>
          </w:p>
          <w:p w14:paraId="129895E4" w14:textId="7777777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Зелената светлина продължава да свети</w:t>
            </w:r>
          </w:p>
        </w:tc>
      </w:tr>
      <w:tr w:rsidR="003D3E2D" w:rsidRPr="00DD5812" w14:paraId="0D3E6419" w14:textId="77777777" w:rsidTr="00DD5812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14:paraId="11CD74B6" w14:textId="77777777" w:rsidR="0038276F" w:rsidRPr="006D6061" w:rsidRDefault="0038276F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086F45F" w14:textId="77777777" w:rsidR="0038276F" w:rsidRPr="006D6061" w:rsidRDefault="0038276F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C91D6F2" w14:textId="77777777" w:rsidR="0038276F" w:rsidRPr="006D6061" w:rsidRDefault="0038276F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A516B79" w14:textId="74599ABA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успешно съвпадение на кода:</w:t>
            </w:r>
          </w:p>
          <w:p w14:paraId="0094E897" w14:textId="3A2918D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Жълтата светлина мига бавно</w:t>
            </w:r>
          </w:p>
        </w:tc>
        <w:tc>
          <w:tcPr>
            <w:tcW w:w="567" w:type="dxa"/>
            <w:vMerge w:val="restart"/>
            <w:shd w:val="clear" w:color="auto" w:fill="auto"/>
          </w:tcPr>
          <w:p w14:paraId="6BAB94FC" w14:textId="77777777" w:rsidR="00155047" w:rsidRPr="006D6061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</w:pPr>
          </w:p>
        </w:tc>
        <w:tc>
          <w:tcPr>
            <w:tcW w:w="3260" w:type="dxa"/>
            <w:shd w:val="clear" w:color="auto" w:fill="auto"/>
          </w:tcPr>
          <w:p w14:paraId="307F873A" w14:textId="6E7149EE" w:rsidR="00155047" w:rsidRPr="00DD5812" w:rsidRDefault="007E4434" w:rsidP="007E4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  <w:r w:rsidR="00155047" w:rsidRPr="00DD581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55047" w:rsidRPr="007E4434">
              <w:rPr>
                <w:rFonts w:ascii="Times New Roman" w:hAnsi="Times New Roman" w:cs="Times New Roman"/>
                <w:sz w:val="16"/>
                <w:szCs w:val="16"/>
              </w:rPr>
              <w:t>LED2</w:t>
            </w:r>
            <w:r w:rsidR="00155047" w:rsidRPr="00DD581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642F84" w:rsidRPr="007E44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55047" w:rsidRPr="007E4434">
              <w:rPr>
                <w:rFonts w:ascii="Times New Roman" w:hAnsi="Times New Roman" w:cs="Times New Roman"/>
                <w:sz w:val="16"/>
                <w:szCs w:val="16"/>
              </w:rPr>
              <w:t xml:space="preserve"> Индикат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ор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27738EDE" w14:textId="151D4C76" w:rsidR="007E4434" w:rsidRPr="007E4434" w:rsidRDefault="007E4434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14:paraId="5A37420F" w14:textId="77777777" w:rsidR="0038276F" w:rsidRPr="00DD5812" w:rsidRDefault="0038276F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14:paraId="173CA97A" w14:textId="5068A964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в състояние на отопление:</w:t>
            </w:r>
          </w:p>
        </w:tc>
      </w:tr>
      <w:tr w:rsidR="003D3E2D" w:rsidRPr="00DD5812" w14:paraId="271D42F7" w14:textId="77777777" w:rsidTr="00DD5812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14:paraId="2D92BE18" w14:textId="7777777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71935C3B" w14:textId="77777777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</w:pPr>
          </w:p>
        </w:tc>
        <w:tc>
          <w:tcPr>
            <w:tcW w:w="3260" w:type="dxa"/>
            <w:shd w:val="clear" w:color="auto" w:fill="auto"/>
          </w:tcPr>
          <w:p w14:paraId="3D464882" w14:textId="778FCFA4" w:rsidR="00155047" w:rsidRPr="00DD5812" w:rsidRDefault="00155047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30"/>
                <w:sz w:val="20"/>
                <w:szCs w:val="20"/>
                <w:lang w:val="en-GB"/>
              </w:rPr>
            </w:pPr>
          </w:p>
          <w:p w14:paraId="631DC714" w14:textId="086B37E4" w:rsidR="0038276F" w:rsidRPr="00DD5812" w:rsidRDefault="0038276F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30"/>
                <w:sz w:val="20"/>
                <w:szCs w:val="20"/>
                <w:lang w:val="en-GB"/>
              </w:rPr>
            </w:pPr>
          </w:p>
          <w:p w14:paraId="144BCF57" w14:textId="3B5E0835" w:rsidR="0038276F" w:rsidRPr="00DD5812" w:rsidRDefault="0038276F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30"/>
                <w:sz w:val="20"/>
                <w:szCs w:val="20"/>
                <w:lang w:val="en-GB"/>
              </w:rPr>
            </w:pPr>
          </w:p>
          <w:p w14:paraId="216DBDA9" w14:textId="0A11BF29" w:rsidR="0038276F" w:rsidRPr="00DD5812" w:rsidRDefault="0038276F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30"/>
                <w:sz w:val="20"/>
                <w:szCs w:val="20"/>
                <w:lang w:val="en-GB"/>
              </w:rPr>
            </w:pPr>
          </w:p>
          <w:p w14:paraId="65DF354D" w14:textId="77777777" w:rsidR="0038276F" w:rsidRPr="00DD5812" w:rsidRDefault="0038276F" w:rsidP="00382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bg-BG"/>
              </w:rPr>
            </w:pPr>
          </w:p>
          <w:p w14:paraId="4C586D7B" w14:textId="2C812922" w:rsidR="00155047" w:rsidRPr="00DD5812" w:rsidRDefault="00155047" w:rsidP="00382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Мощност</w:t>
            </w:r>
            <w:r w:rsidR="007E4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2587F78D" w14:textId="77777777" w:rsidR="00155047" w:rsidRDefault="00155047" w:rsidP="00A034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5812">
              <w:rPr>
                <w:rFonts w:ascii="Times New Roman" w:hAnsi="Times New Roman" w:cs="Times New Roman"/>
                <w:sz w:val="20"/>
                <w:szCs w:val="20"/>
              </w:rPr>
              <w:t>Зелената светлина продължава да свети</w:t>
            </w:r>
          </w:p>
          <w:p w14:paraId="1E9DF0D9" w14:textId="77777777" w:rsidR="00A11F16" w:rsidRDefault="00A11F16" w:rsidP="00A034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C5CB6" w14:textId="77777777" w:rsidR="00A11F16" w:rsidRDefault="00A11F16" w:rsidP="00A034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FA9BF7" w14:textId="77777777" w:rsidR="00A11F16" w:rsidRDefault="00A11F16" w:rsidP="00A034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CE1BF" w14:textId="633DA548" w:rsidR="00A11F16" w:rsidRPr="00DD5812" w:rsidRDefault="00A11F16" w:rsidP="00A03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CAE88F0" w14:textId="77777777" w:rsidR="00A11F16" w:rsidRDefault="00A11F16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5E549" w14:textId="77777777" w:rsidR="00A11F16" w:rsidRPr="008F68A5" w:rsidRDefault="00A11F16" w:rsidP="00A11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Индикатор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E3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D5812">
        <w:rPr>
          <w:rFonts w:ascii="Times New Roman" w:hAnsi="Times New Roman" w:cs="Times New Roman"/>
          <w:sz w:val="24"/>
          <w:szCs w:val="24"/>
        </w:rPr>
        <w:t xml:space="preserve"> е червена/зелена двуцветна лампа;</w:t>
      </w:r>
    </w:p>
    <w:p w14:paraId="693A197A" w14:textId="77777777" w:rsidR="00A11F16" w:rsidRDefault="00A11F16" w:rsidP="00A11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Индикатор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E3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DD58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5812">
        <w:rPr>
          <w:rFonts w:ascii="Times New Roman" w:hAnsi="Times New Roman" w:cs="Times New Roman"/>
          <w:sz w:val="24"/>
          <w:szCs w:val="24"/>
        </w:rPr>
        <w:t>свети със зелена светлина.</w:t>
      </w:r>
    </w:p>
    <w:p w14:paraId="74F0561A" w14:textId="77777777" w:rsidR="00A11F16" w:rsidRDefault="00A11F16" w:rsidP="00A11F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Индикатор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E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DD58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5812">
        <w:rPr>
          <w:rFonts w:ascii="Times New Roman" w:hAnsi="Times New Roman" w:cs="Times New Roman"/>
          <w:sz w:val="24"/>
          <w:szCs w:val="24"/>
        </w:rPr>
        <w:t>свети с</w:t>
      </w:r>
      <w:r>
        <w:rPr>
          <w:rFonts w:ascii="Times New Roman" w:hAnsi="Times New Roman" w:cs="Times New Roman"/>
          <w:sz w:val="24"/>
          <w:szCs w:val="24"/>
        </w:rPr>
        <w:t xml:space="preserve"> жълта</w:t>
      </w:r>
      <w:r w:rsidRPr="00DD5812">
        <w:rPr>
          <w:rFonts w:ascii="Times New Roman" w:hAnsi="Times New Roman" w:cs="Times New Roman"/>
          <w:sz w:val="24"/>
          <w:szCs w:val="24"/>
        </w:rPr>
        <w:t xml:space="preserve"> светлина</w:t>
      </w:r>
    </w:p>
    <w:p w14:paraId="54F833EB" w14:textId="77777777" w:rsidR="00A11F16" w:rsidRDefault="00A11F16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CA1CF" w14:textId="77777777" w:rsidR="00A11F16" w:rsidRDefault="00A11F16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723D8" w14:textId="77777777" w:rsidR="00A11F16" w:rsidRDefault="00A11F16" w:rsidP="003D3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9ECAD5" w14:textId="712845B5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Включване: Натиснете за кратко бутона за захранване, индикаторната светлина A светва в червено и продължава да свети, което показва, че устройството е включено.</w:t>
      </w:r>
    </w:p>
    <w:p w14:paraId="4C0BE7A0" w14:textId="6ED823B2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65FDAD3" w14:textId="22D9E605" w:rsidR="00155047" w:rsidRDefault="0038276F" w:rsidP="00382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Изключване:</w:t>
      </w:r>
      <w:r w:rsidR="00A55AD8">
        <w:rPr>
          <w:rFonts w:ascii="Times New Roman" w:hAnsi="Times New Roman" w:cs="Times New Roman"/>
          <w:sz w:val="24"/>
          <w:szCs w:val="24"/>
        </w:rPr>
        <w:t xml:space="preserve"> </w:t>
      </w:r>
      <w:r w:rsidRPr="00DD5812">
        <w:rPr>
          <w:rFonts w:ascii="Times New Roman" w:hAnsi="Times New Roman" w:cs="Times New Roman"/>
          <w:sz w:val="24"/>
          <w:szCs w:val="24"/>
        </w:rPr>
        <w:t>Ако бутонът за захранване бъде натиснат за кратко, червената индикаторна светлина A изгасва.</w:t>
      </w:r>
    </w:p>
    <w:p w14:paraId="05C215C7" w14:textId="77777777" w:rsidR="00A11F16" w:rsidRPr="00DD5812" w:rsidRDefault="00A11F16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5AC71E" w14:textId="77777777" w:rsidR="00155047" w:rsidRPr="00A55AD8" w:rsidRDefault="00155047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5AD8">
        <w:rPr>
          <w:rFonts w:ascii="Times New Roman" w:hAnsi="Times New Roman" w:cs="Times New Roman"/>
          <w:b/>
          <w:bCs/>
          <w:sz w:val="24"/>
          <w:szCs w:val="24"/>
        </w:rPr>
        <w:t>При влизане в режим на изключване, всички индикатори изгасват и изходния сигнал спира.</w:t>
      </w:r>
    </w:p>
    <w:p w14:paraId="2D756729" w14:textId="77777777" w:rsidR="0038276F" w:rsidRPr="006D6061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395840A" w14:textId="0C036D55" w:rsidR="00155047" w:rsidRPr="00DD5812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Работен статус: Във включено състояние, индикаторът B светва в зелено и продължава да свети, което показва, че е в състояние на нагряване; когато отоплението е спряно, зеленият индикатор B изгасва.</w:t>
      </w:r>
    </w:p>
    <w:p w14:paraId="060A383D" w14:textId="77777777" w:rsidR="0038276F" w:rsidRPr="006D6061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F77209" w14:textId="511C3614" w:rsidR="00155047" w:rsidRPr="00DD5812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92718704"/>
      <w:r w:rsidRPr="00DD5812">
        <w:rPr>
          <w:rFonts w:ascii="Times New Roman" w:hAnsi="Times New Roman" w:cs="Times New Roman"/>
          <w:sz w:val="24"/>
          <w:szCs w:val="24"/>
        </w:rPr>
        <w:t>*</w:t>
      </w:r>
      <w:bookmarkEnd w:id="3"/>
      <w:r w:rsidRPr="00DD5812">
        <w:rPr>
          <w:rFonts w:ascii="Times New Roman" w:hAnsi="Times New Roman" w:cs="Times New Roman"/>
          <w:sz w:val="24"/>
          <w:szCs w:val="24"/>
        </w:rPr>
        <w:t xml:space="preserve"> Функция за памет при прекъсване на захранването: По време на работа, след прекъсване на захранването и повторно включване, устройството автоматично ще запомни състоянието на включване и изключване преди спирането на захранването. </w:t>
      </w:r>
    </w:p>
    <w:p w14:paraId="1965DD74" w14:textId="77777777" w:rsidR="0038276F" w:rsidRPr="006D6061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623D292" w14:textId="5ACD251F" w:rsidR="00A55AD8" w:rsidRPr="00A5234A" w:rsidRDefault="00A5234A" w:rsidP="00A52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76F" w:rsidRPr="00A5234A">
        <w:rPr>
          <w:rFonts w:ascii="Times New Roman" w:hAnsi="Times New Roman" w:cs="Times New Roman"/>
          <w:sz w:val="24"/>
          <w:szCs w:val="24"/>
        </w:rPr>
        <w:t>Функция за принудително извеждане на сигнал</w:t>
      </w:r>
      <w:r w:rsidR="00A55AD8" w:rsidRPr="00A5234A">
        <w:rPr>
          <w:rFonts w:ascii="Times New Roman" w:hAnsi="Times New Roman" w:cs="Times New Roman"/>
          <w:sz w:val="24"/>
          <w:szCs w:val="24"/>
        </w:rPr>
        <w:t xml:space="preserve"> – ръчно стартиране</w:t>
      </w:r>
      <w:r w:rsidR="0038276F" w:rsidRPr="00A5234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F7986F3" w14:textId="77777777" w:rsidR="00CF5FFF" w:rsidRDefault="0038276F" w:rsidP="00382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В състояние на изключено захранване, натиснете продължително бутона за захранване за повече от 8 секунди, докато зеленият светлинен индикатор светне</w:t>
      </w:r>
      <w:r w:rsidR="00CF5FFF">
        <w:rPr>
          <w:rFonts w:ascii="Times New Roman" w:hAnsi="Times New Roman" w:cs="Times New Roman"/>
          <w:sz w:val="24"/>
          <w:szCs w:val="24"/>
        </w:rPr>
        <w:t>.</w:t>
      </w:r>
      <w:r w:rsidRPr="00DD58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80F009" w14:textId="621D2FD2" w:rsidR="00CF5FFF" w:rsidRPr="006F3055" w:rsidRDefault="006F3055" w:rsidP="00CF5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да се върнете в автоматичен режим н</w:t>
      </w:r>
      <w:r w:rsidR="0038276F" w:rsidRPr="00DD5812">
        <w:rPr>
          <w:rFonts w:ascii="Times New Roman" w:hAnsi="Times New Roman" w:cs="Times New Roman"/>
          <w:sz w:val="24"/>
          <w:szCs w:val="24"/>
        </w:rPr>
        <w:t>атиснете кратко бутона за захранване, за</w:t>
      </w:r>
      <w:r w:rsidR="00AE2C7D">
        <w:rPr>
          <w:rFonts w:ascii="Times New Roman" w:hAnsi="Times New Roman" w:cs="Times New Roman"/>
          <w:sz w:val="24"/>
          <w:szCs w:val="24"/>
        </w:rPr>
        <w:t xml:space="preserve"> </w:t>
      </w:r>
      <w:r w:rsidR="0038276F" w:rsidRPr="00DD5812">
        <w:rPr>
          <w:rFonts w:ascii="Times New Roman" w:hAnsi="Times New Roman" w:cs="Times New Roman"/>
          <w:sz w:val="24"/>
          <w:szCs w:val="24"/>
        </w:rPr>
        <w:t>да се върнете в състояние на изключване</w:t>
      </w:r>
      <w:r>
        <w:rPr>
          <w:rFonts w:ascii="Times New Roman" w:hAnsi="Times New Roman" w:cs="Times New Roman"/>
          <w:sz w:val="24"/>
          <w:szCs w:val="24"/>
        </w:rPr>
        <w:t>, н</w:t>
      </w:r>
      <w:r w:rsidR="00CF5FFF" w:rsidRPr="00DD5812">
        <w:rPr>
          <w:rFonts w:ascii="Times New Roman" w:hAnsi="Times New Roman" w:cs="Times New Roman"/>
          <w:sz w:val="24"/>
          <w:szCs w:val="24"/>
        </w:rPr>
        <w:t>атиснете</w:t>
      </w:r>
      <w:r>
        <w:rPr>
          <w:rFonts w:ascii="Times New Roman" w:hAnsi="Times New Roman" w:cs="Times New Roman"/>
          <w:sz w:val="24"/>
          <w:szCs w:val="24"/>
        </w:rPr>
        <w:t xml:space="preserve"> повторно</w:t>
      </w:r>
      <w:r w:rsidR="00CF5FFF" w:rsidRPr="00DD5812">
        <w:rPr>
          <w:rFonts w:ascii="Times New Roman" w:hAnsi="Times New Roman" w:cs="Times New Roman"/>
          <w:sz w:val="24"/>
          <w:szCs w:val="24"/>
        </w:rPr>
        <w:t xml:space="preserve"> за кратко бутона, индикаторната светлина A светва в червено и продължава да свети, което показва, че устройството е включено.</w:t>
      </w:r>
    </w:p>
    <w:p w14:paraId="2B857518" w14:textId="77777777" w:rsidR="00CF5FFF" w:rsidRPr="00DD5812" w:rsidRDefault="00CF5FFF" w:rsidP="00CF5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4DEAD85" w14:textId="39E9DBCE" w:rsidR="00155047" w:rsidRPr="00DD5812" w:rsidRDefault="00155047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390AD" w14:textId="3D943CF0" w:rsidR="00155047" w:rsidRPr="00DD5812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* Комуникационен сигнал: Във включено състояние, индикаторната светлина C мига в жълто, което показва, че е въведена комуникацията на входящия сигнал. Мига два пъти.</w:t>
      </w:r>
    </w:p>
    <w:p w14:paraId="74DE4717" w14:textId="7050079E" w:rsidR="00155047" w:rsidRPr="006D6061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54F4A3" w14:textId="77777777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МЕТОД ЗА СЪВПАДЕНИЕ НА КОДА :(в изключено състояние)</w:t>
      </w:r>
    </w:p>
    <w:p w14:paraId="4539EE5A" w14:textId="77777777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Работна среда: Включете захранването, в режим на готовност, уверете се, че предавателят е в код статус.</w:t>
      </w:r>
    </w:p>
    <w:p w14:paraId="5A79C411" w14:textId="77777777" w:rsidR="00155047" w:rsidRPr="00DD5812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Състояние на съвпадението на кода:</w:t>
      </w:r>
    </w:p>
    <w:p w14:paraId="0C63A40F" w14:textId="4600C3ED" w:rsidR="00155047" w:rsidRPr="00DD5812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1) Натиснете и задръжте бутона за захранване за повече от 3 секунди, индикаторът C светва жълто и продължава да свети, което показва, че кодът е в код статус.</w:t>
      </w:r>
    </w:p>
    <w:p w14:paraId="65998BCB" w14:textId="2C2F37B9" w:rsidR="00155047" w:rsidRPr="00DD5812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2) Натиснете бутона за съвпадение на кода на безжичния предавател за повече от 3 секунди, за да започне да предава кодовата команда. Ако кодът съвпада успешно, стойността на кода се връща и стойността на кода мига 3 пъти, за да покаже, че кодът е бил успешен; в противен случай съвпадението на кода е неуспешно.</w:t>
      </w:r>
    </w:p>
    <w:p w14:paraId="4E94DB5D" w14:textId="145C7342" w:rsidR="00155047" w:rsidRPr="00DD5812" w:rsidRDefault="0038276F" w:rsidP="003827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3) Кодът е успешен, индикаторът C мига в жълто, след като премигва 6 пъти, текущата настройка се запазва и автоматично излиза, връщайки се към изключено състояние.</w:t>
      </w:r>
    </w:p>
    <w:p w14:paraId="21A70F6C" w14:textId="31913C14" w:rsidR="008F68A5" w:rsidRDefault="0038276F" w:rsidP="00382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4) Ако кодът е неуспешен, след 20 секунди, той ще излезе автоматично. Необходимо е прекодиране. </w:t>
      </w:r>
    </w:p>
    <w:p w14:paraId="2BBA9286" w14:textId="2F93EE8E" w:rsidR="00D05C57" w:rsidRDefault="00D05C57" w:rsidP="00382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38930" w14:textId="77777777" w:rsidR="00D05C57" w:rsidRDefault="00D05C57" w:rsidP="00382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0D7E7" w14:textId="77777777" w:rsidR="00706AE3" w:rsidRDefault="00706AE3" w:rsidP="00382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82FF4" w14:textId="77777777" w:rsidR="00264372" w:rsidRDefault="00264372" w:rsidP="00706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41232C" w14:textId="2C7CAD15" w:rsidR="00155047" w:rsidRPr="006D6061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4CFC620" w14:textId="44561473" w:rsidR="003D3E2D" w:rsidRPr="00DD5812" w:rsidRDefault="003D3E2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ЕЛЕКТРИЧЕСКА СХЕМА:</w:t>
      </w:r>
    </w:p>
    <w:p w14:paraId="355B6994" w14:textId="0EEE1887" w:rsidR="003D0C8A" w:rsidRPr="00DD5812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5F2FAAA3" w14:textId="5B0998FF" w:rsidR="003D0C8A" w:rsidRPr="00DD5812" w:rsidRDefault="00BF2294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753E84BC">
          <v:shape id="_x0000_s1028" type="#_x0000_t75" style="position:absolute;left:0;text-align:left;margin-left:0;margin-top:0;width:451.5pt;height:221.25pt;z-index:-251649024;mso-position-horizontal:absolute;mso-position-horizontal-relative:text;mso-position-vertical:outside;mso-position-vertical-relative:text;mso-width-relative:page;mso-height-relative:page">
            <v:imagedata r:id="rId129" o:title=""/>
          </v:shape>
          <o:OLEObject Type="Embed" ProgID="PBrush" ShapeID="_x0000_s1028" DrawAspect="Content" ObjectID="_1703512222" r:id="rId130"/>
        </w:object>
      </w:r>
    </w:p>
    <w:tbl>
      <w:tblPr>
        <w:tblW w:w="9077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5"/>
        <w:gridCol w:w="1843"/>
        <w:gridCol w:w="567"/>
        <w:gridCol w:w="4252"/>
      </w:tblGrid>
      <w:tr w:rsidR="003D3E2D" w:rsidRPr="00DD5812" w14:paraId="75C1F37D" w14:textId="77777777" w:rsidTr="003D0C8A">
        <w:trPr>
          <w:trHeight w:val="20"/>
        </w:trPr>
        <w:tc>
          <w:tcPr>
            <w:tcW w:w="2415" w:type="dxa"/>
            <w:shd w:val="clear" w:color="auto" w:fill="auto"/>
            <w:vAlign w:val="bottom"/>
          </w:tcPr>
          <w:p w14:paraId="02289281" w14:textId="3325E190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1843" w:type="dxa"/>
            <w:shd w:val="clear" w:color="auto" w:fill="auto"/>
          </w:tcPr>
          <w:p w14:paraId="69892140" w14:textId="48174D66" w:rsidR="003D3E2D" w:rsidRPr="00DD5812" w:rsidRDefault="003D0C8A" w:rsidP="003D0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 xml:space="preserve">  Мощност:</w:t>
            </w:r>
          </w:p>
        </w:tc>
        <w:tc>
          <w:tcPr>
            <w:tcW w:w="567" w:type="dxa"/>
            <w:shd w:val="clear" w:color="auto" w:fill="auto"/>
          </w:tcPr>
          <w:p w14:paraId="4CCD828A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4252" w:type="dxa"/>
            <w:shd w:val="clear" w:color="auto" w:fill="auto"/>
            <w:vAlign w:val="bottom"/>
          </w:tcPr>
          <w:p w14:paraId="0315C8B8" w14:textId="77777777" w:rsidR="003D3E2D" w:rsidRPr="00DD5812" w:rsidRDefault="003D3E2D" w:rsidP="003D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I макс.: 16A</w:t>
            </w:r>
          </w:p>
        </w:tc>
      </w:tr>
      <w:tr w:rsidR="003D3E2D" w:rsidRPr="00DD5812" w14:paraId="12BA05B7" w14:textId="77777777" w:rsidTr="003D0C8A">
        <w:trPr>
          <w:trHeight w:val="20"/>
        </w:trPr>
        <w:tc>
          <w:tcPr>
            <w:tcW w:w="2415" w:type="dxa"/>
            <w:shd w:val="clear" w:color="auto" w:fill="auto"/>
          </w:tcPr>
          <w:p w14:paraId="2CA6E88B" w14:textId="4F4B2023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1843" w:type="dxa"/>
            <w:shd w:val="clear" w:color="auto" w:fill="auto"/>
          </w:tcPr>
          <w:p w14:paraId="1A33D6B8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567" w:type="dxa"/>
            <w:shd w:val="clear" w:color="auto" w:fill="auto"/>
          </w:tcPr>
          <w:p w14:paraId="51C1097D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4252" w:type="dxa"/>
            <w:shd w:val="clear" w:color="auto" w:fill="auto"/>
          </w:tcPr>
          <w:p w14:paraId="7595E689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3D3E2D" w:rsidRPr="00DD5812" w14:paraId="32962091" w14:textId="77777777" w:rsidTr="003D0C8A">
        <w:trPr>
          <w:trHeight w:val="20"/>
        </w:trPr>
        <w:tc>
          <w:tcPr>
            <w:tcW w:w="2415" w:type="dxa"/>
            <w:shd w:val="clear" w:color="auto" w:fill="auto"/>
          </w:tcPr>
          <w:p w14:paraId="0579FF59" w14:textId="395F6B91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1843" w:type="dxa"/>
            <w:shd w:val="clear" w:color="auto" w:fill="auto"/>
          </w:tcPr>
          <w:p w14:paraId="34459FD9" w14:textId="101CBBDB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567" w:type="dxa"/>
            <w:shd w:val="clear" w:color="auto" w:fill="auto"/>
          </w:tcPr>
          <w:p w14:paraId="6E12093E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44F97F51" w14:textId="544FFFF7" w:rsidR="003D3E2D" w:rsidRPr="00DD5812" w:rsidRDefault="003D0C8A" w:rsidP="003D0C8A">
            <w:pPr>
              <w:spacing w:after="0" w:line="240" w:lineRule="auto"/>
              <w:ind w:right="71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Мощност:</w:t>
            </w:r>
          </w:p>
        </w:tc>
      </w:tr>
      <w:tr w:rsidR="003D3E2D" w:rsidRPr="00DD5812" w14:paraId="45DACFA9" w14:textId="77777777" w:rsidTr="003D0C8A">
        <w:trPr>
          <w:trHeight w:val="20"/>
        </w:trPr>
        <w:tc>
          <w:tcPr>
            <w:tcW w:w="2415" w:type="dxa"/>
            <w:shd w:val="clear" w:color="auto" w:fill="auto"/>
          </w:tcPr>
          <w:p w14:paraId="446C21DC" w14:textId="427FB2E2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1843" w:type="dxa"/>
            <w:shd w:val="clear" w:color="auto" w:fill="auto"/>
          </w:tcPr>
          <w:p w14:paraId="035BBDD5" w14:textId="08C68241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567" w:type="dxa"/>
            <w:shd w:val="clear" w:color="auto" w:fill="auto"/>
          </w:tcPr>
          <w:p w14:paraId="718E3DBD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4252" w:type="dxa"/>
            <w:shd w:val="clear" w:color="auto" w:fill="auto"/>
          </w:tcPr>
          <w:p w14:paraId="78E35FB0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</w:tr>
      <w:tr w:rsidR="003D0C8A" w:rsidRPr="00DD5812" w14:paraId="299B44AE" w14:textId="77777777" w:rsidTr="005F2B70">
        <w:trPr>
          <w:trHeight w:val="20"/>
        </w:trPr>
        <w:tc>
          <w:tcPr>
            <w:tcW w:w="4258" w:type="dxa"/>
            <w:gridSpan w:val="2"/>
            <w:shd w:val="clear" w:color="auto" w:fill="auto"/>
            <w:vAlign w:val="bottom"/>
          </w:tcPr>
          <w:p w14:paraId="74BDCC6F" w14:textId="1347A73F" w:rsidR="003D0C8A" w:rsidRPr="00DD5812" w:rsidRDefault="003D0C8A" w:rsidP="003D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Мощност: 100-240 VAC 50/60HZ</w:t>
            </w:r>
          </w:p>
        </w:tc>
        <w:tc>
          <w:tcPr>
            <w:tcW w:w="567" w:type="dxa"/>
            <w:shd w:val="clear" w:color="auto" w:fill="auto"/>
          </w:tcPr>
          <w:p w14:paraId="3058C0A0" w14:textId="77777777" w:rsidR="003D0C8A" w:rsidRPr="00DD5812" w:rsidRDefault="003D0C8A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4252" w:type="dxa"/>
            <w:shd w:val="clear" w:color="auto" w:fill="auto"/>
            <w:vAlign w:val="bottom"/>
          </w:tcPr>
          <w:p w14:paraId="57E28F2B" w14:textId="163FCFFC" w:rsidR="003D0C8A" w:rsidRPr="00DD5812" w:rsidRDefault="003D0C8A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</w:tr>
      <w:tr w:rsidR="003D3E2D" w:rsidRPr="00DD5812" w14:paraId="474F217B" w14:textId="77777777" w:rsidTr="003D0C8A">
        <w:trPr>
          <w:trHeight w:val="20"/>
        </w:trPr>
        <w:tc>
          <w:tcPr>
            <w:tcW w:w="2415" w:type="dxa"/>
            <w:shd w:val="clear" w:color="auto" w:fill="auto"/>
            <w:vAlign w:val="bottom"/>
          </w:tcPr>
          <w:p w14:paraId="4BE82500" w14:textId="77777777" w:rsidR="003D0C8A" w:rsidRPr="00DD5812" w:rsidRDefault="003D0C8A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6D875894" w14:textId="77777777" w:rsidR="003D0C8A" w:rsidRPr="00DD5812" w:rsidRDefault="003D0C8A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44A69BCE" w14:textId="23E0436C" w:rsidR="003D3E2D" w:rsidRPr="00DD5812" w:rsidRDefault="003D3E2D" w:rsidP="003D0C8A">
            <w:p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Котел (10A)</w:t>
            </w:r>
          </w:p>
        </w:tc>
        <w:tc>
          <w:tcPr>
            <w:tcW w:w="1843" w:type="dxa"/>
            <w:shd w:val="clear" w:color="auto" w:fill="auto"/>
          </w:tcPr>
          <w:p w14:paraId="46B40A72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567" w:type="dxa"/>
            <w:shd w:val="clear" w:color="auto" w:fill="auto"/>
          </w:tcPr>
          <w:p w14:paraId="0401A4BD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4E199AA9" w14:textId="77777777" w:rsidR="003D3E2D" w:rsidRPr="00DD5812" w:rsidRDefault="003D3E2D" w:rsidP="003D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Мощност: 100-240VAC 50/60HZ</w:t>
            </w:r>
          </w:p>
        </w:tc>
      </w:tr>
      <w:tr w:rsidR="003D3E2D" w:rsidRPr="00DD5812" w14:paraId="628B399C" w14:textId="77777777" w:rsidTr="003D0C8A">
        <w:trPr>
          <w:trHeight w:val="20"/>
        </w:trPr>
        <w:tc>
          <w:tcPr>
            <w:tcW w:w="2415" w:type="dxa"/>
            <w:shd w:val="clear" w:color="auto" w:fill="auto"/>
          </w:tcPr>
          <w:p w14:paraId="335A0FB8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  <w:p w14:paraId="75E6CDEE" w14:textId="77777777" w:rsidR="003D0C8A" w:rsidRPr="00DD5812" w:rsidRDefault="003D0C8A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  <w:p w14:paraId="1BA39058" w14:textId="77777777" w:rsidR="003D0C8A" w:rsidRPr="00DD5812" w:rsidRDefault="003D0C8A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  <w:p w14:paraId="30A885F1" w14:textId="77777777" w:rsidR="003D0C8A" w:rsidRPr="00DD5812" w:rsidRDefault="003D0C8A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  <w:p w14:paraId="2307C7B5" w14:textId="4C272A91" w:rsidR="003D0C8A" w:rsidRPr="00DD5812" w:rsidRDefault="003D0C8A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1843" w:type="dxa"/>
            <w:shd w:val="clear" w:color="auto" w:fill="auto"/>
          </w:tcPr>
          <w:p w14:paraId="7C851DDA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567" w:type="dxa"/>
            <w:shd w:val="clear" w:color="auto" w:fill="auto"/>
          </w:tcPr>
          <w:p w14:paraId="19D72FC1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4252" w:type="dxa"/>
            <w:shd w:val="clear" w:color="auto" w:fill="auto"/>
          </w:tcPr>
          <w:p w14:paraId="6F4FC6D1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</w:tr>
      <w:tr w:rsidR="003D3E2D" w:rsidRPr="00DD5812" w14:paraId="380BD2B2" w14:textId="77777777" w:rsidTr="003D0C8A">
        <w:trPr>
          <w:trHeight w:val="20"/>
        </w:trPr>
        <w:tc>
          <w:tcPr>
            <w:tcW w:w="2415" w:type="dxa"/>
            <w:shd w:val="clear" w:color="auto" w:fill="auto"/>
            <w:vAlign w:val="center"/>
          </w:tcPr>
          <w:p w14:paraId="122DEEEA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I макс.: 250VAC/10A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33474D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Отопление чрез котел</w:t>
            </w:r>
          </w:p>
        </w:tc>
        <w:tc>
          <w:tcPr>
            <w:tcW w:w="567" w:type="dxa"/>
            <w:shd w:val="clear" w:color="auto" w:fill="auto"/>
          </w:tcPr>
          <w:p w14:paraId="5543029A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bg-BG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06C7BF8A" w14:textId="77777777" w:rsidR="003D3E2D" w:rsidRPr="00DD5812" w:rsidRDefault="003D3E2D" w:rsidP="003D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Водно отопление, електрическо подово отопление</w:t>
            </w:r>
          </w:p>
        </w:tc>
      </w:tr>
    </w:tbl>
    <w:p w14:paraId="4608D2D9" w14:textId="389ECE08" w:rsidR="00155047" w:rsidRPr="006D6061" w:rsidRDefault="00155047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6EAA23" w14:textId="77777777" w:rsidR="003D3E2D" w:rsidRPr="00DD5812" w:rsidRDefault="003D3E2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МОНТИРАНЕ:</w:t>
      </w:r>
    </w:p>
    <w:p w14:paraId="595AE384" w14:textId="77777777" w:rsidR="003D0C8A" w:rsidRPr="00DD5812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mallCaps/>
          <w:spacing w:val="10"/>
          <w:sz w:val="24"/>
          <w:szCs w:val="24"/>
        </w:rPr>
      </w:pPr>
      <w:r w:rsidRPr="00DD5812">
        <w:rPr>
          <w:rFonts w:ascii="Times New Roman" w:eastAsia="Times New Roman" w:hAnsi="Times New Roman" w:cs="Times New Roman"/>
          <w:smallCaps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3FDF64D2" wp14:editId="4F8E19E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6861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5812">
        <w:rPr>
          <w:rFonts w:ascii="Times New Roman" w:hAnsi="Times New Roman" w:cs="Times New Roman"/>
          <w:smallCaps/>
          <w:sz w:val="24"/>
          <w:szCs w:val="24"/>
        </w:rPr>
        <w:t xml:space="preserve"> </w:t>
      </w:r>
    </w:p>
    <w:p w14:paraId="6F1AFBAE" w14:textId="77777777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mallCaps/>
          <w:spacing w:val="10"/>
          <w:sz w:val="24"/>
          <w:szCs w:val="24"/>
          <w:lang w:val="ru-RU" w:eastAsia="bg-BG"/>
        </w:rPr>
      </w:pPr>
    </w:p>
    <w:p w14:paraId="2F62A7EB" w14:textId="77777777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mallCaps/>
          <w:spacing w:val="10"/>
          <w:sz w:val="24"/>
          <w:szCs w:val="24"/>
          <w:lang w:val="ru-RU" w:eastAsia="bg-BG"/>
        </w:rPr>
      </w:pPr>
    </w:p>
    <w:p w14:paraId="3D2DDF31" w14:textId="77777777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mallCaps/>
          <w:spacing w:val="10"/>
          <w:sz w:val="24"/>
          <w:szCs w:val="24"/>
          <w:lang w:val="ru-RU" w:eastAsia="bg-BG"/>
        </w:rPr>
      </w:pPr>
    </w:p>
    <w:p w14:paraId="373D56B3" w14:textId="77777777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mallCaps/>
          <w:spacing w:val="10"/>
          <w:sz w:val="24"/>
          <w:szCs w:val="24"/>
          <w:lang w:val="ru-RU" w:eastAsia="bg-BG"/>
        </w:rPr>
      </w:pPr>
    </w:p>
    <w:p w14:paraId="6881B8AF" w14:textId="762DC636" w:rsidR="003D3E2D" w:rsidRPr="00DD5812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>1 Отворете и извадете външния корпус</w:t>
      </w:r>
    </w:p>
    <w:p w14:paraId="5519F290" w14:textId="5F7B5C59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</w:pPr>
    </w:p>
    <w:p w14:paraId="1A929A9A" w14:textId="0541B860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</w:pPr>
    </w:p>
    <w:p w14:paraId="454AF7B7" w14:textId="680E1433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</w:pPr>
    </w:p>
    <w:p w14:paraId="7F29D7DE" w14:textId="034B5CB5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</w:pPr>
    </w:p>
    <w:p w14:paraId="7D30455F" w14:textId="3FE24181" w:rsidR="003D0C8A" w:rsidRPr="006D6061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</w:pPr>
    </w:p>
    <w:p w14:paraId="65F7C34F" w14:textId="2FD68266" w:rsidR="003D0C8A" w:rsidRPr="00DD5812" w:rsidRDefault="003D0C8A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BBAF31" wp14:editId="4D9A69A7">
            <wp:extent cx="3552825" cy="1210381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44" cy="12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812">
        <w:rPr>
          <w:rFonts w:ascii="Times New Roman" w:hAnsi="Times New Roman" w:cs="Times New Roman"/>
          <w:sz w:val="24"/>
          <w:szCs w:val="24"/>
        </w:rPr>
        <w:t xml:space="preserve"> </w:t>
      </w:r>
      <w:r w:rsidRPr="00DD581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651F0C" wp14:editId="32492DBC">
            <wp:extent cx="1781175" cy="1076723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81" cy="10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2174"/>
        <w:gridCol w:w="3071"/>
      </w:tblGrid>
      <w:tr w:rsidR="003D3E2D" w:rsidRPr="00DD5812" w14:paraId="660A9BD7" w14:textId="77777777" w:rsidTr="0039617C">
        <w:trPr>
          <w:trHeight w:val="454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9705B6" w14:textId="1F1DCA5F" w:rsidR="003D3E2D" w:rsidRPr="00DD5812" w:rsidRDefault="0039617C" w:rsidP="003D0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2 Монтирайте задния корпус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C305C9" w14:textId="177C5741" w:rsidR="003D3E2D" w:rsidRPr="00DD5812" w:rsidRDefault="0039617C" w:rsidP="003D0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3 Монтирайте крепежния винт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C1D4B9" w14:textId="4D37A044" w:rsidR="003D3E2D" w:rsidRPr="00DD5812" w:rsidRDefault="0039617C" w:rsidP="003D0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812">
              <w:rPr>
                <w:rFonts w:ascii="Times New Roman" w:hAnsi="Times New Roman" w:cs="Times New Roman"/>
                <w:sz w:val="24"/>
                <w:szCs w:val="24"/>
              </w:rPr>
              <w:t>3 Завийте горната част на корпуса и завършете монтажа</w:t>
            </w:r>
          </w:p>
        </w:tc>
      </w:tr>
    </w:tbl>
    <w:p w14:paraId="3F52DACE" w14:textId="400970C1" w:rsidR="003D3E2D" w:rsidRPr="006D6061" w:rsidRDefault="003D3E2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A8C968E" w14:textId="77777777" w:rsidR="003D3E2D" w:rsidRPr="00DD5812" w:rsidRDefault="003D3E2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b/>
          <w:bCs/>
          <w:sz w:val="24"/>
          <w:szCs w:val="24"/>
        </w:rPr>
        <w:t>СЪДЕЙСТВИЕ ЗА КЛИЕНТИТЕ</w:t>
      </w:r>
    </w:p>
    <w:p w14:paraId="6E787C82" w14:textId="77777777" w:rsidR="003D3E2D" w:rsidRPr="00DD5812" w:rsidRDefault="003D3E2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812">
        <w:rPr>
          <w:rFonts w:ascii="Times New Roman" w:hAnsi="Times New Roman" w:cs="Times New Roman"/>
          <w:sz w:val="24"/>
          <w:szCs w:val="24"/>
        </w:rPr>
        <w:t xml:space="preserve">След като прочетете това ръководство, ако имате въпроси относно работата на Вашия термостатсе свържете се с Вашия монтажник или доставчик на услуги. </w:t>
      </w:r>
    </w:p>
    <w:p w14:paraId="45377A4C" w14:textId="1F4D668A" w:rsidR="003D3E2D" w:rsidRPr="006D6061" w:rsidRDefault="003D3E2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7637167" w14:textId="77777777" w:rsidR="003D3E2D" w:rsidRPr="006D6061" w:rsidRDefault="003D3E2D" w:rsidP="003D3E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3D3E2D" w:rsidRPr="006D6061" w:rsidSect="007C295D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DFGothic-EB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*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1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2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3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4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5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6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7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  <w:lvl w:ilvl="8">
      <w:start w:val="5"/>
      <w:numFmt w:val="decimal"/>
      <w:lvlText w:val="(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21917"/>
        <w:spacing w:val="0"/>
        <w:w w:val="100"/>
        <w:position w:val="0"/>
        <w:sz w:val="11"/>
        <w:szCs w:val="11"/>
        <w:u w:val="none"/>
      </w:rPr>
    </w:lvl>
  </w:abstractNum>
  <w:abstractNum w:abstractNumId="2" w15:restartNumberingAfterBreak="0">
    <w:nsid w:val="14ED0F43"/>
    <w:multiLevelType w:val="hybridMultilevel"/>
    <w:tmpl w:val="6EB0C9CC"/>
    <w:lvl w:ilvl="0" w:tplc="04E06A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221917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C1C1A"/>
    <w:multiLevelType w:val="hybridMultilevel"/>
    <w:tmpl w:val="C2DE5C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10743"/>
    <w:multiLevelType w:val="hybridMultilevel"/>
    <w:tmpl w:val="776273C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F735C"/>
    <w:multiLevelType w:val="hybridMultilevel"/>
    <w:tmpl w:val="35E62E82"/>
    <w:lvl w:ilvl="0" w:tplc="04E06A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221917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32F4"/>
    <w:multiLevelType w:val="hybridMultilevel"/>
    <w:tmpl w:val="BC3A8214"/>
    <w:lvl w:ilvl="0" w:tplc="51885B1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95D"/>
    <w:rsid w:val="00021680"/>
    <w:rsid w:val="00092350"/>
    <w:rsid w:val="000A087E"/>
    <w:rsid w:val="001136A6"/>
    <w:rsid w:val="00155047"/>
    <w:rsid w:val="0018101F"/>
    <w:rsid w:val="001B77E3"/>
    <w:rsid w:val="001D4C00"/>
    <w:rsid w:val="001F0DEC"/>
    <w:rsid w:val="001F3283"/>
    <w:rsid w:val="0020248C"/>
    <w:rsid w:val="00264372"/>
    <w:rsid w:val="00294991"/>
    <w:rsid w:val="002F395D"/>
    <w:rsid w:val="0038276F"/>
    <w:rsid w:val="0039617C"/>
    <w:rsid w:val="003D0C8A"/>
    <w:rsid w:val="003D3E2D"/>
    <w:rsid w:val="003E262B"/>
    <w:rsid w:val="00422398"/>
    <w:rsid w:val="004952E3"/>
    <w:rsid w:val="004F1F37"/>
    <w:rsid w:val="0057110A"/>
    <w:rsid w:val="00577FBA"/>
    <w:rsid w:val="00585412"/>
    <w:rsid w:val="005B4056"/>
    <w:rsid w:val="005C4A7E"/>
    <w:rsid w:val="005D5DE5"/>
    <w:rsid w:val="005F2B70"/>
    <w:rsid w:val="00611050"/>
    <w:rsid w:val="00642F84"/>
    <w:rsid w:val="00671084"/>
    <w:rsid w:val="006B05ED"/>
    <w:rsid w:val="006D6061"/>
    <w:rsid w:val="006F3055"/>
    <w:rsid w:val="00706AE3"/>
    <w:rsid w:val="00746083"/>
    <w:rsid w:val="00766A97"/>
    <w:rsid w:val="00797959"/>
    <w:rsid w:val="007C295D"/>
    <w:rsid w:val="007E4434"/>
    <w:rsid w:val="00825000"/>
    <w:rsid w:val="008718B2"/>
    <w:rsid w:val="008F68A5"/>
    <w:rsid w:val="00900BA1"/>
    <w:rsid w:val="009929AB"/>
    <w:rsid w:val="00993055"/>
    <w:rsid w:val="00A0347B"/>
    <w:rsid w:val="00A11F16"/>
    <w:rsid w:val="00A41FB9"/>
    <w:rsid w:val="00A5234A"/>
    <w:rsid w:val="00A55AD8"/>
    <w:rsid w:val="00AC2FC4"/>
    <w:rsid w:val="00AD0546"/>
    <w:rsid w:val="00AD3D06"/>
    <w:rsid w:val="00AE2C7D"/>
    <w:rsid w:val="00BA4197"/>
    <w:rsid w:val="00BF2294"/>
    <w:rsid w:val="00C25E80"/>
    <w:rsid w:val="00C34664"/>
    <w:rsid w:val="00C669AA"/>
    <w:rsid w:val="00C84005"/>
    <w:rsid w:val="00C961E6"/>
    <w:rsid w:val="00CE244A"/>
    <w:rsid w:val="00CF29F1"/>
    <w:rsid w:val="00CF5FFF"/>
    <w:rsid w:val="00D05C57"/>
    <w:rsid w:val="00D260D1"/>
    <w:rsid w:val="00D57F00"/>
    <w:rsid w:val="00D750B1"/>
    <w:rsid w:val="00D87D93"/>
    <w:rsid w:val="00DD5812"/>
    <w:rsid w:val="00DF06A5"/>
    <w:rsid w:val="00E024AE"/>
    <w:rsid w:val="00E60596"/>
    <w:rsid w:val="00F031B1"/>
    <w:rsid w:val="00F11F86"/>
    <w:rsid w:val="00F1702F"/>
    <w:rsid w:val="00F73245"/>
    <w:rsid w:val="00FD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C29BE9"/>
  <w15:chartTrackingRefBased/>
  <w15:docId w15:val="{63B16CF7-E4E2-436C-B769-2E338034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108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F1F37"/>
    <w:pPr>
      <w:autoSpaceDE w:val="0"/>
      <w:autoSpaceDN w:val="0"/>
      <w:adjustRightInd w:val="0"/>
      <w:spacing w:before="42" w:after="0" w:line="240" w:lineRule="auto"/>
    </w:pPr>
    <w:rPr>
      <w:rFonts w:ascii="Arial" w:hAnsi="Arial" w:cs="Arial"/>
      <w:sz w:val="10"/>
      <w:szCs w:val="10"/>
    </w:rPr>
  </w:style>
  <w:style w:type="character" w:customStyle="1" w:styleId="BodyTextChar">
    <w:name w:val="Body Text Char"/>
    <w:basedOn w:val="DefaultParagraphFont"/>
    <w:link w:val="BodyText"/>
    <w:uiPriority w:val="1"/>
    <w:rsid w:val="004F1F37"/>
    <w:rPr>
      <w:rFonts w:ascii="Arial" w:hAnsi="Arial" w:cs="Arial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oleObject" Target="embeddings/oleObject85.bin"/><Relationship Id="rId21" Type="http://schemas.openxmlformats.org/officeDocument/2006/relationships/image" Target="media/image10.emf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8.bin"/><Relationship Id="rId63" Type="http://schemas.openxmlformats.org/officeDocument/2006/relationships/oleObject" Target="embeddings/oleObject40.bin"/><Relationship Id="rId68" Type="http://schemas.openxmlformats.org/officeDocument/2006/relationships/oleObject" Target="embeddings/oleObject45.bin"/><Relationship Id="rId84" Type="http://schemas.openxmlformats.org/officeDocument/2006/relationships/oleObject" Target="embeddings/oleObject58.bin"/><Relationship Id="rId89" Type="http://schemas.openxmlformats.org/officeDocument/2006/relationships/oleObject" Target="embeddings/oleObject63.bin"/><Relationship Id="rId112" Type="http://schemas.openxmlformats.org/officeDocument/2006/relationships/image" Target="media/image28.emf"/><Relationship Id="rId133" Type="http://schemas.openxmlformats.org/officeDocument/2006/relationships/image" Target="media/image34.emf"/><Relationship Id="rId16" Type="http://schemas.openxmlformats.org/officeDocument/2006/relationships/image" Target="media/image7.png"/><Relationship Id="rId107" Type="http://schemas.openxmlformats.org/officeDocument/2006/relationships/image" Target="media/image23.pn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8.bin"/><Relationship Id="rId53" Type="http://schemas.openxmlformats.org/officeDocument/2006/relationships/oleObject" Target="embeddings/oleObject34.bin"/><Relationship Id="rId58" Type="http://schemas.openxmlformats.org/officeDocument/2006/relationships/image" Target="media/image18.emf"/><Relationship Id="rId74" Type="http://schemas.openxmlformats.org/officeDocument/2006/relationships/oleObject" Target="embeddings/oleObject50.bin"/><Relationship Id="rId79" Type="http://schemas.openxmlformats.org/officeDocument/2006/relationships/oleObject" Target="embeddings/oleObject53.bin"/><Relationship Id="rId102" Type="http://schemas.openxmlformats.org/officeDocument/2006/relationships/oleObject" Target="embeddings/oleObject76.bin"/><Relationship Id="rId123" Type="http://schemas.openxmlformats.org/officeDocument/2006/relationships/oleObject" Target="embeddings/oleObject91.bin"/><Relationship Id="rId128" Type="http://schemas.openxmlformats.org/officeDocument/2006/relationships/oleObject" Target="embeddings/oleObject94.bin"/><Relationship Id="rId5" Type="http://schemas.openxmlformats.org/officeDocument/2006/relationships/image" Target="media/image1.png"/><Relationship Id="rId90" Type="http://schemas.openxmlformats.org/officeDocument/2006/relationships/oleObject" Target="embeddings/oleObject64.bin"/><Relationship Id="rId95" Type="http://schemas.openxmlformats.org/officeDocument/2006/relationships/oleObject" Target="embeddings/oleObject69.bin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9.bin"/><Relationship Id="rId56" Type="http://schemas.openxmlformats.org/officeDocument/2006/relationships/oleObject" Target="embeddings/oleObject36.bin"/><Relationship Id="rId64" Type="http://schemas.openxmlformats.org/officeDocument/2006/relationships/oleObject" Target="embeddings/oleObject41.bin"/><Relationship Id="rId69" Type="http://schemas.openxmlformats.org/officeDocument/2006/relationships/oleObject" Target="embeddings/oleObject46.bin"/><Relationship Id="rId77" Type="http://schemas.openxmlformats.org/officeDocument/2006/relationships/oleObject" Target="embeddings/oleObject52.bin"/><Relationship Id="rId100" Type="http://schemas.openxmlformats.org/officeDocument/2006/relationships/oleObject" Target="embeddings/oleObject74.bin"/><Relationship Id="rId105" Type="http://schemas.openxmlformats.org/officeDocument/2006/relationships/oleObject" Target="embeddings/oleObject79.bin"/><Relationship Id="rId113" Type="http://schemas.openxmlformats.org/officeDocument/2006/relationships/oleObject" Target="embeddings/oleObject81.bin"/><Relationship Id="rId118" Type="http://schemas.openxmlformats.org/officeDocument/2006/relationships/oleObject" Target="embeddings/oleObject86.bin"/><Relationship Id="rId126" Type="http://schemas.openxmlformats.org/officeDocument/2006/relationships/image" Target="media/image29.png"/><Relationship Id="rId13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32.bin"/><Relationship Id="rId72" Type="http://schemas.openxmlformats.org/officeDocument/2006/relationships/oleObject" Target="embeddings/oleObject49.bin"/><Relationship Id="rId80" Type="http://schemas.openxmlformats.org/officeDocument/2006/relationships/oleObject" Target="embeddings/oleObject54.bin"/><Relationship Id="rId85" Type="http://schemas.openxmlformats.org/officeDocument/2006/relationships/oleObject" Target="embeddings/oleObject59.bin"/><Relationship Id="rId93" Type="http://schemas.openxmlformats.org/officeDocument/2006/relationships/oleObject" Target="embeddings/oleObject67.bin"/><Relationship Id="rId98" Type="http://schemas.openxmlformats.org/officeDocument/2006/relationships/oleObject" Target="embeddings/oleObject72.bin"/><Relationship Id="rId121" Type="http://schemas.openxmlformats.org/officeDocument/2006/relationships/oleObject" Target="embeddings/oleObject89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7.bin"/><Relationship Id="rId59" Type="http://schemas.openxmlformats.org/officeDocument/2006/relationships/image" Target="media/image19.png"/><Relationship Id="rId67" Type="http://schemas.openxmlformats.org/officeDocument/2006/relationships/oleObject" Target="embeddings/oleObject44.bin"/><Relationship Id="rId103" Type="http://schemas.openxmlformats.org/officeDocument/2006/relationships/oleObject" Target="embeddings/oleObject77.bin"/><Relationship Id="rId108" Type="http://schemas.openxmlformats.org/officeDocument/2006/relationships/image" Target="media/image24.png"/><Relationship Id="rId116" Type="http://schemas.openxmlformats.org/officeDocument/2006/relationships/oleObject" Target="embeddings/oleObject84.bin"/><Relationship Id="rId124" Type="http://schemas.openxmlformats.org/officeDocument/2006/relationships/oleObject" Target="embeddings/oleObject92.bin"/><Relationship Id="rId129" Type="http://schemas.openxmlformats.org/officeDocument/2006/relationships/image" Target="media/image31.png"/><Relationship Id="rId20" Type="http://schemas.openxmlformats.org/officeDocument/2006/relationships/image" Target="media/image9.emf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5.bin"/><Relationship Id="rId62" Type="http://schemas.openxmlformats.org/officeDocument/2006/relationships/oleObject" Target="embeddings/oleObject39.bin"/><Relationship Id="rId70" Type="http://schemas.openxmlformats.org/officeDocument/2006/relationships/oleObject" Target="embeddings/oleObject47.bin"/><Relationship Id="rId75" Type="http://schemas.openxmlformats.org/officeDocument/2006/relationships/image" Target="media/image21.png"/><Relationship Id="rId83" Type="http://schemas.openxmlformats.org/officeDocument/2006/relationships/oleObject" Target="embeddings/oleObject57.bin"/><Relationship Id="rId88" Type="http://schemas.openxmlformats.org/officeDocument/2006/relationships/oleObject" Target="embeddings/oleObject62.bin"/><Relationship Id="rId91" Type="http://schemas.openxmlformats.org/officeDocument/2006/relationships/oleObject" Target="embeddings/oleObject65.bin"/><Relationship Id="rId96" Type="http://schemas.openxmlformats.org/officeDocument/2006/relationships/oleObject" Target="embeddings/oleObject70.bin"/><Relationship Id="rId111" Type="http://schemas.openxmlformats.org/officeDocument/2006/relationships/image" Target="media/image27.emf"/><Relationship Id="rId132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30.bin"/><Relationship Id="rId57" Type="http://schemas.openxmlformats.org/officeDocument/2006/relationships/image" Target="media/image17.emf"/><Relationship Id="rId106" Type="http://schemas.openxmlformats.org/officeDocument/2006/relationships/oleObject" Target="embeddings/oleObject80.bin"/><Relationship Id="rId114" Type="http://schemas.openxmlformats.org/officeDocument/2006/relationships/oleObject" Target="embeddings/oleObject82.bin"/><Relationship Id="rId119" Type="http://schemas.openxmlformats.org/officeDocument/2006/relationships/oleObject" Target="embeddings/oleObject87.bin"/><Relationship Id="rId127" Type="http://schemas.openxmlformats.org/officeDocument/2006/relationships/image" Target="media/image30.pn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3.bin"/><Relationship Id="rId60" Type="http://schemas.openxmlformats.org/officeDocument/2006/relationships/oleObject" Target="embeddings/oleObject37.bin"/><Relationship Id="rId65" Type="http://schemas.openxmlformats.org/officeDocument/2006/relationships/oleObject" Target="embeddings/oleObject42.bin"/><Relationship Id="rId73" Type="http://schemas.openxmlformats.org/officeDocument/2006/relationships/image" Target="media/image20.png"/><Relationship Id="rId78" Type="http://schemas.openxmlformats.org/officeDocument/2006/relationships/image" Target="media/image22.png"/><Relationship Id="rId81" Type="http://schemas.openxmlformats.org/officeDocument/2006/relationships/oleObject" Target="embeddings/oleObject55.bin"/><Relationship Id="rId86" Type="http://schemas.openxmlformats.org/officeDocument/2006/relationships/oleObject" Target="embeddings/oleObject60.bin"/><Relationship Id="rId94" Type="http://schemas.openxmlformats.org/officeDocument/2006/relationships/oleObject" Target="embeddings/oleObject68.bin"/><Relationship Id="rId99" Type="http://schemas.openxmlformats.org/officeDocument/2006/relationships/oleObject" Target="embeddings/oleObject73.bin"/><Relationship Id="rId101" Type="http://schemas.openxmlformats.org/officeDocument/2006/relationships/oleObject" Target="embeddings/oleObject75.bin"/><Relationship Id="rId122" Type="http://schemas.openxmlformats.org/officeDocument/2006/relationships/oleObject" Target="embeddings/oleObject90.bin"/><Relationship Id="rId130" Type="http://schemas.openxmlformats.org/officeDocument/2006/relationships/oleObject" Target="embeddings/oleObject95.bin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oleObject" Target="embeddings/oleObject20.bin"/><Relationship Id="rId109" Type="http://schemas.openxmlformats.org/officeDocument/2006/relationships/image" Target="media/image25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31.bin"/><Relationship Id="rId55" Type="http://schemas.openxmlformats.org/officeDocument/2006/relationships/image" Target="media/image16.png"/><Relationship Id="rId76" Type="http://schemas.openxmlformats.org/officeDocument/2006/relationships/oleObject" Target="embeddings/oleObject51.bin"/><Relationship Id="rId97" Type="http://schemas.openxmlformats.org/officeDocument/2006/relationships/oleObject" Target="embeddings/oleObject71.bin"/><Relationship Id="rId104" Type="http://schemas.openxmlformats.org/officeDocument/2006/relationships/oleObject" Target="embeddings/oleObject78.bin"/><Relationship Id="rId120" Type="http://schemas.openxmlformats.org/officeDocument/2006/relationships/oleObject" Target="embeddings/oleObject88.bin"/><Relationship Id="rId125" Type="http://schemas.openxmlformats.org/officeDocument/2006/relationships/oleObject" Target="embeddings/oleObject93.bin"/><Relationship Id="rId7" Type="http://schemas.openxmlformats.org/officeDocument/2006/relationships/image" Target="media/image2.png"/><Relationship Id="rId71" Type="http://schemas.openxmlformats.org/officeDocument/2006/relationships/oleObject" Target="embeddings/oleObject48.bin"/><Relationship Id="rId92" Type="http://schemas.openxmlformats.org/officeDocument/2006/relationships/oleObject" Target="embeddings/oleObject66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66" Type="http://schemas.openxmlformats.org/officeDocument/2006/relationships/oleObject" Target="embeddings/oleObject43.bin"/><Relationship Id="rId87" Type="http://schemas.openxmlformats.org/officeDocument/2006/relationships/oleObject" Target="embeddings/oleObject61.bin"/><Relationship Id="rId110" Type="http://schemas.openxmlformats.org/officeDocument/2006/relationships/image" Target="media/image26.emf"/><Relationship Id="rId115" Type="http://schemas.openxmlformats.org/officeDocument/2006/relationships/oleObject" Target="embeddings/oleObject83.bin"/><Relationship Id="rId131" Type="http://schemas.openxmlformats.org/officeDocument/2006/relationships/image" Target="media/image32.emf"/><Relationship Id="rId61" Type="http://schemas.openxmlformats.org/officeDocument/2006/relationships/oleObject" Target="embeddings/oleObject38.bin"/><Relationship Id="rId82" Type="http://schemas.openxmlformats.org/officeDocument/2006/relationships/oleObject" Target="embeddings/oleObject56.bin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2269</TotalTime>
  <Pages>12</Pages>
  <Words>2745</Words>
  <Characters>15653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User</cp:lastModifiedBy>
  <cp:revision>75</cp:revision>
  <dcterms:created xsi:type="dcterms:W3CDTF">2022-01-08T09:10:00Z</dcterms:created>
  <dcterms:modified xsi:type="dcterms:W3CDTF">2022-01-12T14:58:00Z</dcterms:modified>
</cp:coreProperties>
</file>